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Look w:val="01E0" w:firstRow="1" w:lastRow="1" w:firstColumn="1" w:lastColumn="1" w:noHBand="0" w:noVBand="0"/>
      </w:tblPr>
      <w:tblGrid>
        <w:gridCol w:w="3748"/>
        <w:gridCol w:w="6458"/>
      </w:tblGrid>
      <w:tr w:rsidR="006C041B" w:rsidRPr="00892F8F" w14:paraId="3E5570E1" w14:textId="77777777" w:rsidTr="00E00FB0">
        <w:trPr>
          <w:trHeight w:val="920"/>
        </w:trPr>
        <w:tc>
          <w:tcPr>
            <w:tcW w:w="3748" w:type="dxa"/>
            <w:shd w:val="clear" w:color="auto" w:fill="auto"/>
          </w:tcPr>
          <w:p w14:paraId="3F6F22D5" w14:textId="6DB82529" w:rsidR="006C041B" w:rsidRPr="00892F8F" w:rsidRDefault="00000000" w:rsidP="00BC210F">
            <w:pPr>
              <w:spacing w:line="276" w:lineRule="auto"/>
              <w:jc w:val="center"/>
              <w:rPr>
                <w:b/>
              </w:rPr>
            </w:pPr>
            <w:bookmarkStart w:id="0" w:name="_Hlk160508737"/>
            <w:r>
              <w:rPr>
                <w:noProof/>
              </w:rPr>
              <w:pict w14:anchorId="443F303D">
                <v:line id="Đường nối Thẳng 2" o:spid="_x0000_s1213" style="position:absolute;left:0;text-align:left;z-index:1;visibility:visible" from="38.4pt,14.2pt" to="136.4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" o:allowincell="f"/>
              </w:pict>
            </w:r>
            <w:r w:rsidR="006C041B" w:rsidRPr="00892F8F">
              <w:rPr>
                <w:b/>
              </w:rPr>
              <w:t>TRƯỜNG THPT KONTUM</w:t>
            </w:r>
          </w:p>
          <w:p w14:paraId="25980DD6" w14:textId="591AA1A5" w:rsidR="006C041B" w:rsidRPr="00892F8F" w:rsidRDefault="006C041B" w:rsidP="00BC210F">
            <w:pPr>
              <w:spacing w:line="276" w:lineRule="auto"/>
              <w:jc w:val="center"/>
            </w:pPr>
            <w:r w:rsidRPr="00892F8F">
              <w:t>ĐỀ CHÍNH THỨC</w:t>
            </w:r>
          </w:p>
          <w:p w14:paraId="55579705" w14:textId="56FF6509" w:rsidR="006C041B" w:rsidRPr="00892F8F" w:rsidRDefault="006C041B" w:rsidP="00BC210F">
            <w:pPr>
              <w:spacing w:line="276" w:lineRule="auto"/>
              <w:jc w:val="center"/>
              <w:rPr>
                <w:i/>
              </w:rPr>
            </w:pPr>
            <w:r w:rsidRPr="00892F8F">
              <w:rPr>
                <w:i/>
              </w:rPr>
              <w:t xml:space="preserve">(Đề có </w:t>
            </w:r>
            <w:r>
              <w:rPr>
                <w:i/>
              </w:rPr>
              <w:t>04</w:t>
            </w:r>
            <w:r w:rsidRPr="00892F8F">
              <w:rPr>
                <w:i/>
              </w:rPr>
              <w:t xml:space="preserve"> trang)</w:t>
            </w:r>
          </w:p>
        </w:tc>
        <w:tc>
          <w:tcPr>
            <w:tcW w:w="6458" w:type="dxa"/>
            <w:shd w:val="clear" w:color="auto" w:fill="auto"/>
          </w:tcPr>
          <w:p w14:paraId="1C497136" w14:textId="6BF623E1" w:rsidR="006C041B" w:rsidRPr="00892F8F" w:rsidRDefault="006C041B" w:rsidP="00BC210F">
            <w:pPr>
              <w:spacing w:line="276" w:lineRule="auto"/>
              <w:jc w:val="center"/>
              <w:rPr>
                <w:b/>
                <w:bCs/>
              </w:rPr>
            </w:pPr>
            <w:r w:rsidRPr="00892F8F">
              <w:rPr>
                <w:b/>
                <w:bCs/>
              </w:rPr>
              <w:t>ĐỀ</w:t>
            </w:r>
            <w:r w:rsidR="00B6012E">
              <w:rPr>
                <w:b/>
                <w:bCs/>
              </w:rPr>
              <w:t xml:space="preserve"> THI THỬ TỐT NGHIỆP THPT </w:t>
            </w:r>
            <w:r w:rsidR="00A1717A">
              <w:rPr>
                <w:b/>
                <w:bCs/>
              </w:rPr>
              <w:t xml:space="preserve">NĂM </w:t>
            </w:r>
            <w:r w:rsidRPr="00892F8F">
              <w:rPr>
                <w:b/>
                <w:bCs/>
              </w:rPr>
              <w:t>2025</w:t>
            </w:r>
          </w:p>
          <w:p w14:paraId="4888E8A7" w14:textId="77777777" w:rsidR="006C041B" w:rsidRPr="00892F8F" w:rsidRDefault="006C041B" w:rsidP="00BC210F">
            <w:pPr>
              <w:spacing w:line="276" w:lineRule="auto"/>
              <w:jc w:val="center"/>
              <w:rPr>
                <w:b/>
                <w:bCs/>
              </w:rPr>
            </w:pPr>
            <w:r w:rsidRPr="00892F8F">
              <w:rPr>
                <w:b/>
                <w:bCs/>
              </w:rPr>
              <w:t>Môn: TOÁN ; Lớp: 12</w:t>
            </w:r>
          </w:p>
          <w:p w14:paraId="475225CF" w14:textId="189B43AD" w:rsidR="006C041B" w:rsidRPr="00892F8F" w:rsidRDefault="006C041B" w:rsidP="00BC210F">
            <w:pPr>
              <w:spacing w:line="276" w:lineRule="auto"/>
              <w:jc w:val="center"/>
              <w:rPr>
                <w:i/>
                <w:iCs/>
              </w:rPr>
            </w:pPr>
            <w:r w:rsidRPr="00892F8F">
              <w:rPr>
                <w:i/>
                <w:iCs/>
              </w:rPr>
              <w:t xml:space="preserve">Thời gian làm bài: </w:t>
            </w:r>
            <w:r>
              <w:rPr>
                <w:i/>
                <w:iCs/>
              </w:rPr>
              <w:t xml:space="preserve">90 </w:t>
            </w:r>
            <w:r w:rsidRPr="00892F8F">
              <w:rPr>
                <w:i/>
                <w:iCs/>
              </w:rPr>
              <w:t>phút, không kể thời gian phát đề</w:t>
            </w:r>
          </w:p>
          <w:p w14:paraId="3581598E" w14:textId="17800470" w:rsidR="006C041B" w:rsidRPr="00892F8F" w:rsidRDefault="00000000" w:rsidP="00BC210F">
            <w:pPr>
              <w:spacing w:line="276" w:lineRule="auto"/>
              <w:jc w:val="right"/>
              <w:rPr>
                <w:i/>
                <w:iCs/>
              </w:rPr>
            </w:pPr>
            <w:r>
              <w:rPr>
                <w:noProof/>
              </w:rPr>
              <w:pict w14:anchorId="472A5E44">
                <v:line id="Đường nối Thẳng 3" o:spid="_x0000_s1214" style="position:absolute;left:0;text-align:left;z-index:2;visibility:visible" from="224.95pt,54.55pt" to="462.95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" o:allowincell="f"/>
              </w:pict>
            </w:r>
          </w:p>
        </w:tc>
      </w:tr>
    </w:tbl>
    <w:p w14:paraId="6ED84ED6" w14:textId="3A73D82B" w:rsidR="006C041B" w:rsidRPr="00892F8F" w:rsidRDefault="006C041B" w:rsidP="00BC210F">
      <w:pPr>
        <w:pBdr>
          <w:top w:val="single" w:sz="4" w:space="1" w:color="auto"/>
          <w:left w:val="single" w:sz="4" w:space="4" w:color="auto"/>
          <w:bottom w:val="single" w:sz="4" w:space="1" w:color="auto"/>
          <w:right w:val="single" w:sz="4" w:space="4" w:color="auto"/>
        </w:pBdr>
        <w:ind w:left="8222" w:right="-1"/>
        <w:jc w:val="center"/>
        <w:rPr>
          <w:b/>
        </w:rPr>
      </w:pPr>
      <w:r w:rsidRPr="00892F8F">
        <w:rPr>
          <w:b/>
        </w:rPr>
        <w:t xml:space="preserve">Mã đề </w:t>
      </w:r>
      <w:r w:rsidR="00A1717A">
        <w:rPr>
          <w:b/>
        </w:rPr>
        <w:t>010</w:t>
      </w:r>
      <w:r w:rsidR="00DF22C2">
        <w:rPr>
          <w:b/>
        </w:rPr>
        <w:t>1</w:t>
      </w:r>
    </w:p>
    <w:bookmarkEnd w:id="0"/>
    <w:p w14:paraId="7B55658B" w14:textId="77777777" w:rsidR="006C041B" w:rsidRPr="00892F8F" w:rsidRDefault="006C041B" w:rsidP="00BC210F">
      <w:pPr>
        <w:tabs>
          <w:tab w:val="left" w:leader="dot" w:pos="6096"/>
        </w:tabs>
        <w:rPr>
          <w:b/>
        </w:rPr>
      </w:pPr>
      <w:r w:rsidRPr="00892F8F">
        <w:rPr>
          <w:b/>
        </w:rPr>
        <w:t>Họ, tên thí sinh: …………………………………………….. Số báo danh: ..............................</w:t>
      </w:r>
    </w:p>
    <w:p w14:paraId="12E41F14" w14:textId="77777777" w:rsidR="005671F4" w:rsidRPr="0024790F" w:rsidRDefault="005671F4" w:rsidP="00BC210F">
      <w:pPr>
        <w:pStyle w:val="Normal0"/>
        <w:rPr>
          <w:b/>
        </w:rPr>
      </w:pPr>
    </w:p>
    <w:p w14:paraId="5488F418" w14:textId="3297B9CB" w:rsidR="005671F4" w:rsidRPr="0024790F" w:rsidRDefault="00000000" w:rsidP="00BC210F">
      <w:pPr>
        <w:pStyle w:val="Normal0"/>
        <w:jc w:val="both"/>
      </w:pPr>
      <w:bookmarkStart w:id="1" w:name="_Hlk196072131"/>
      <w:r w:rsidRPr="0024790F">
        <w:rPr>
          <w:rFonts w:hint="cs"/>
          <w:b/>
        </w:rPr>
        <w:t>I. PHẦN I: Trắc nghiệm nhiều phương án lựa chọn (</w:t>
      </w:r>
      <w:r w:rsidRPr="0024790F">
        <w:rPr>
          <w:b/>
          <w:i/>
          <w:iCs/>
        </w:rPr>
        <w:t>3,0</w:t>
      </w:r>
      <w:r w:rsidRPr="0024790F">
        <w:rPr>
          <w:rFonts w:hint="cs"/>
          <w:b/>
          <w:i/>
        </w:rPr>
        <w:t xml:space="preserve"> điểm</w:t>
      </w:r>
      <w:r w:rsidRPr="0024790F">
        <w:rPr>
          <w:b/>
        </w:rPr>
        <w:t xml:space="preserve">). </w:t>
      </w:r>
      <w:r w:rsidRPr="0024790F">
        <w:rPr>
          <w:rFonts w:hint="cs"/>
        </w:rPr>
        <w:t>Thí sinh trả lời từ câu 1 đến câu</w:t>
      </w:r>
      <w:r w:rsidR="006C041B">
        <w:t xml:space="preserve"> </w:t>
      </w:r>
      <w:r w:rsidRPr="0024790F">
        <w:t>12.</w:t>
      </w:r>
      <w:r w:rsidRPr="0024790F">
        <w:rPr>
          <w:rFonts w:hint="cs"/>
        </w:rPr>
        <w:t xml:space="preserve"> Mỗi câu hỏi thí sinh chỉ chọn một phương án.</w:t>
      </w:r>
    </w:p>
    <w:p w14:paraId="4138F9E0" w14:textId="77777777" w:rsidR="0013072B" w:rsidRPr="005D6B20" w:rsidRDefault="0013072B" w:rsidP="00BC210F">
      <w:pPr>
        <w:jc w:val="both"/>
        <w:rPr>
          <w:b/>
          <w:color w:val="0000FF"/>
        </w:rPr>
      </w:pPr>
      <w:r>
        <w:rPr>
          <w:rFonts w:eastAsia="Georgia"/>
          <w:b/>
          <w:color w:val="0033CC"/>
        </w:rPr>
        <w:t xml:space="preserve">Câu 1. </w:t>
      </w:r>
      <w:r w:rsidRPr="005D6B20">
        <w:t xml:space="preserve">Tiệm cận ngang của đồ thị hàm số </w:t>
      </w:r>
      <w:r w:rsidRPr="00335912">
        <w:rPr>
          <w:position w:val="-24"/>
        </w:rPr>
        <w:object w:dxaOrig="1020" w:dyaOrig="620" w14:anchorId="47AF0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1pt" o:ole="">
            <v:imagedata r:id="rId7" o:title=""/>
          </v:shape>
          <o:OLEObject Type="Embed" ProgID="Equation.DSMT4" ShapeID="_x0000_i1025" DrawAspect="Content" ObjectID="_1811046407" r:id="rId8"/>
        </w:object>
      </w:r>
      <w:r w:rsidRPr="005D6B20">
        <w:t xml:space="preserve"> là</w:t>
      </w:r>
    </w:p>
    <w:p w14:paraId="41D6CE75" w14:textId="77777777" w:rsidR="0013072B" w:rsidRPr="005D6B20" w:rsidRDefault="0013072B" w:rsidP="00BC210F">
      <w:pPr>
        <w:tabs>
          <w:tab w:val="left" w:pos="992"/>
          <w:tab w:val="left" w:pos="3402"/>
          <w:tab w:val="left" w:pos="5669"/>
          <w:tab w:val="left" w:pos="7937"/>
        </w:tabs>
        <w:ind w:left="992"/>
        <w:jc w:val="both"/>
        <w:rPr>
          <w:color w:val="000000"/>
        </w:rPr>
      </w:pPr>
      <w:r w:rsidRPr="005D6B20">
        <w:rPr>
          <w:b/>
          <w:noProof/>
          <w:color w:val="000000"/>
        </w:rPr>
        <w:t>A.</w:t>
      </w:r>
      <w:r>
        <w:rPr>
          <w:b/>
          <w:color w:val="0000FF"/>
        </w:rPr>
        <w:t xml:space="preserve"> </w:t>
      </w:r>
      <w:r w:rsidRPr="00335912">
        <w:rPr>
          <w:position w:val="-24"/>
        </w:rPr>
        <w:object w:dxaOrig="620" w:dyaOrig="620" w14:anchorId="1FBD106F">
          <v:shape id="_x0000_i1026" type="#_x0000_t75" style="width:31pt;height:31pt" o:ole="">
            <v:imagedata r:id="rId9" o:title=""/>
          </v:shape>
          <o:OLEObject Type="Embed" ProgID="Equation.DSMT4" ShapeID="_x0000_i1026" DrawAspect="Content" ObjectID="_1811046408" r:id="rId10"/>
        </w:object>
      </w:r>
      <w:r w:rsidRPr="005D6B20">
        <w:rPr>
          <w:noProof/>
          <w:color w:val="000000"/>
        </w:rPr>
        <w:t>.</w:t>
      </w:r>
      <w:r w:rsidRPr="005D6B20">
        <w:rPr>
          <w:b/>
          <w:noProof/>
          <w:color w:val="000000"/>
        </w:rPr>
        <w:tab/>
      </w:r>
      <w:r w:rsidRPr="005D6B20">
        <w:rPr>
          <w:b/>
          <w:noProof/>
          <w:color w:val="000000"/>
          <w:u w:val="single"/>
        </w:rPr>
        <w:t>B.</w:t>
      </w:r>
      <w:r>
        <w:rPr>
          <w:b/>
          <w:noProof/>
          <w:color w:val="000000"/>
        </w:rPr>
        <w:t xml:space="preserve"> </w:t>
      </w:r>
      <w:r w:rsidRPr="00335912">
        <w:rPr>
          <w:position w:val="-10"/>
        </w:rPr>
        <w:object w:dxaOrig="580" w:dyaOrig="320" w14:anchorId="332C32C3">
          <v:shape id="_x0000_i1027" type="#_x0000_t75" style="width:29pt;height:16pt" o:ole="">
            <v:imagedata r:id="rId11" o:title=""/>
          </v:shape>
          <o:OLEObject Type="Embed" ProgID="Equation.DSMT4" ShapeID="_x0000_i1027" DrawAspect="Content" ObjectID="_1811046409" r:id="rId12"/>
        </w:object>
      </w:r>
      <w:r w:rsidRPr="005D6B20">
        <w:rPr>
          <w:color w:val="000000"/>
        </w:rPr>
        <w:t>.</w:t>
      </w:r>
      <w:r w:rsidRPr="005D6B20">
        <w:rPr>
          <w:b/>
          <w:color w:val="000000"/>
        </w:rPr>
        <w:tab/>
        <w:t>C.</w:t>
      </w:r>
      <w:r>
        <w:rPr>
          <w:b/>
          <w:color w:val="000000"/>
        </w:rPr>
        <w:t xml:space="preserve"> </w:t>
      </w:r>
      <w:r w:rsidRPr="00335912">
        <w:rPr>
          <w:position w:val="-10"/>
        </w:rPr>
        <w:object w:dxaOrig="520" w:dyaOrig="320" w14:anchorId="41A444C5">
          <v:shape id="_x0000_i1028" type="#_x0000_t75" style="width:26pt;height:16pt" o:ole="">
            <v:imagedata r:id="rId13" o:title=""/>
          </v:shape>
          <o:OLEObject Type="Embed" ProgID="Equation.DSMT4" ShapeID="_x0000_i1028" DrawAspect="Content" ObjectID="_1811046410" r:id="rId14"/>
        </w:object>
      </w:r>
      <w:r w:rsidRPr="005D6B20">
        <w:rPr>
          <w:color w:val="000000"/>
        </w:rPr>
        <w:t>.</w:t>
      </w:r>
      <w:r w:rsidRPr="005D6B20">
        <w:rPr>
          <w:b/>
          <w:color w:val="000000"/>
        </w:rPr>
        <w:tab/>
        <w:t>D.</w:t>
      </w:r>
      <w:r>
        <w:rPr>
          <w:b/>
          <w:color w:val="000000"/>
        </w:rPr>
        <w:t xml:space="preserve"> </w:t>
      </w:r>
      <w:r w:rsidRPr="00335912">
        <w:rPr>
          <w:position w:val="-10"/>
        </w:rPr>
        <w:object w:dxaOrig="680" w:dyaOrig="320" w14:anchorId="55EF22EA">
          <v:shape id="_x0000_i1029" type="#_x0000_t75" style="width:34pt;height:16pt" o:ole="">
            <v:imagedata r:id="rId15" o:title=""/>
          </v:shape>
          <o:OLEObject Type="Embed" ProgID="Equation.DSMT4" ShapeID="_x0000_i1029" DrawAspect="Content" ObjectID="_1811046411" r:id="rId16"/>
        </w:object>
      </w:r>
      <w:r w:rsidRPr="005D6B20">
        <w:rPr>
          <w:color w:val="000000"/>
        </w:rPr>
        <w:t>.</w:t>
      </w:r>
    </w:p>
    <w:p w14:paraId="68BB2E4D" w14:textId="77777777" w:rsidR="0013072B" w:rsidRPr="005D6B20" w:rsidRDefault="0013072B" w:rsidP="00BC210F">
      <w:pPr>
        <w:jc w:val="both"/>
        <w:rPr>
          <w:b/>
          <w:color w:val="0000FF"/>
          <w:lang w:val="vi-VN" w:eastAsia="vi-VN"/>
        </w:rPr>
      </w:pPr>
      <w:r>
        <w:rPr>
          <w:b/>
          <w:color w:val="0033CC"/>
          <w:lang w:val="vi-VN" w:eastAsia="vi-VN"/>
        </w:rPr>
        <w:t xml:space="preserve">Câu 2. </w:t>
      </w:r>
      <w:r w:rsidRPr="005D6B20">
        <w:rPr>
          <w:color w:val="000000"/>
          <w:lang w:eastAsia="vi-VN"/>
        </w:rPr>
        <w:t>Cho hàm</w:t>
      </w:r>
      <w:r w:rsidRPr="005D6B20">
        <w:rPr>
          <w:color w:val="000000"/>
          <w:lang w:val="vi-VN" w:eastAsia="vi-VN"/>
        </w:rPr>
        <w:t xml:space="preserve"> số </w:t>
      </w:r>
      <w:bookmarkStart w:id="2" w:name="MTBlankEqn"/>
      <w:r w:rsidRPr="00335912">
        <w:rPr>
          <w:position w:val="-14"/>
        </w:rPr>
        <w:object w:dxaOrig="960" w:dyaOrig="400" w14:anchorId="521B53AF">
          <v:shape id="_x0000_i1030" type="#_x0000_t75" style="width:48pt;height:20pt" o:ole="">
            <v:imagedata r:id="rId17" o:title=""/>
          </v:shape>
          <o:OLEObject Type="Embed" ProgID="Equation.DSMT4" ShapeID="_x0000_i1030" DrawAspect="Content" ObjectID="_1811046412" r:id="rId18"/>
        </w:object>
      </w:r>
      <w:bookmarkEnd w:id="2"/>
      <w:r w:rsidRPr="005D6B20">
        <w:rPr>
          <w:color w:val="000000"/>
          <w:lang w:val="vi-VN" w:eastAsia="vi-VN"/>
        </w:rPr>
        <w:t xml:space="preserve"> liên tục và không âm trên đoạn </w:t>
      </w:r>
      <w:r w:rsidRPr="00335912">
        <w:rPr>
          <w:position w:val="-14"/>
        </w:rPr>
        <w:object w:dxaOrig="499" w:dyaOrig="400" w14:anchorId="7D6630E5">
          <v:shape id="_x0000_i1031" type="#_x0000_t75" style="width:25pt;height:20pt" o:ole="">
            <v:imagedata r:id="rId19" o:title=""/>
          </v:shape>
          <o:OLEObject Type="Embed" ProgID="Equation.DSMT4" ShapeID="_x0000_i1031" DrawAspect="Content" ObjectID="_1811046413" r:id="rId20"/>
        </w:object>
      </w:r>
      <w:r w:rsidRPr="005D6B20">
        <w:rPr>
          <w:color w:val="000000"/>
          <w:lang w:val="vi-VN" w:eastAsia="vi-VN"/>
        </w:rPr>
        <w:t xml:space="preserve">. Diện tích hình phẳng giới hạn bởi đồ thị hàm số </w:t>
      </w:r>
      <w:r w:rsidRPr="00335912">
        <w:rPr>
          <w:position w:val="-14"/>
        </w:rPr>
        <w:object w:dxaOrig="960" w:dyaOrig="400" w14:anchorId="546EB69A">
          <v:shape id="_x0000_i1032" type="#_x0000_t75" style="width:48pt;height:20pt" o:ole="">
            <v:imagedata r:id="rId21" o:title=""/>
          </v:shape>
          <o:OLEObject Type="Embed" ProgID="Equation.DSMT4" ShapeID="_x0000_i1032" DrawAspect="Content" ObjectID="_1811046414" r:id="rId22"/>
        </w:object>
      </w:r>
      <w:r w:rsidRPr="005D6B20">
        <w:rPr>
          <w:color w:val="000000"/>
          <w:lang w:val="vi-VN" w:eastAsia="vi-VN"/>
        </w:rPr>
        <w:t xml:space="preserve"> và các đường thẳng </w:t>
      </w:r>
      <w:r w:rsidRPr="00335912">
        <w:rPr>
          <w:position w:val="-10"/>
        </w:rPr>
        <w:object w:dxaOrig="1660" w:dyaOrig="320" w14:anchorId="36602410">
          <v:shape id="_x0000_i1033" type="#_x0000_t75" style="width:83pt;height:16pt" o:ole="">
            <v:imagedata r:id="rId23" o:title=""/>
          </v:shape>
          <o:OLEObject Type="Embed" ProgID="Equation.DSMT4" ShapeID="_x0000_i1033" DrawAspect="Content" ObjectID="_1811046415" r:id="rId24"/>
        </w:object>
      </w:r>
      <w:r w:rsidRPr="005D6B20">
        <w:rPr>
          <w:color w:val="000000"/>
          <w:lang w:val="vi-VN" w:eastAsia="vi-VN"/>
        </w:rPr>
        <w:t xml:space="preserve"> là</w:t>
      </w:r>
      <w:r w:rsidRPr="005D6B20">
        <w:rPr>
          <w:color w:val="000000"/>
          <w:lang w:eastAsia="vi-VN"/>
        </w:rPr>
        <w:t xml:space="preserve"> </w:t>
      </w:r>
    </w:p>
    <w:p w14:paraId="6FEC2AF8" w14:textId="77777777" w:rsidR="0013072B" w:rsidRPr="00EA1E41" w:rsidRDefault="0013072B" w:rsidP="00BC210F">
      <w:pPr>
        <w:tabs>
          <w:tab w:val="left" w:pos="992"/>
          <w:tab w:val="left" w:pos="3402"/>
          <w:tab w:val="left" w:pos="5669"/>
          <w:tab w:val="left" w:pos="7937"/>
        </w:tabs>
        <w:ind w:left="992"/>
        <w:jc w:val="both"/>
        <w:rPr>
          <w:lang w:val="vi-VN" w:eastAsia="vi-VN"/>
        </w:rPr>
      </w:pPr>
      <w:r w:rsidRPr="00EA1E41">
        <w:rPr>
          <w:b/>
          <w:noProof/>
          <w:lang w:val="vi-VN" w:eastAsia="vi-VN"/>
        </w:rPr>
        <w:t>A.</w:t>
      </w:r>
      <w:r w:rsidRPr="00EA1E41">
        <w:rPr>
          <w:b/>
          <w:lang w:val="vi-VN" w:eastAsia="vi-VN"/>
        </w:rPr>
        <w:t xml:space="preserve"> </w:t>
      </w:r>
      <w:r w:rsidRPr="00EA1E41">
        <w:rPr>
          <w:position w:val="-30"/>
        </w:rPr>
        <w:object w:dxaOrig="1460" w:dyaOrig="720" w14:anchorId="215445CB">
          <v:shape id="_x0000_i1034" type="#_x0000_t75" style="width:73pt;height:36pt" o:ole="">
            <v:imagedata r:id="rId25" o:title=""/>
          </v:shape>
          <o:OLEObject Type="Embed" ProgID="Equation.DSMT4" ShapeID="_x0000_i1034" DrawAspect="Content" ObjectID="_1811046416" r:id="rId26"/>
        </w:object>
      </w:r>
      <w:r w:rsidRPr="00EA1E41">
        <w:rPr>
          <w:noProof/>
          <w:lang w:val="vi-VN" w:eastAsia="vi-VN"/>
        </w:rPr>
        <w:t>.</w:t>
      </w:r>
      <w:r w:rsidRPr="00EA1E41">
        <w:rPr>
          <w:b/>
          <w:noProof/>
          <w:lang w:val="vi-VN" w:eastAsia="vi-VN"/>
        </w:rPr>
        <w:tab/>
        <w:t xml:space="preserve">B. </w:t>
      </w:r>
      <w:r w:rsidRPr="00EA1E41">
        <w:rPr>
          <w:position w:val="-30"/>
        </w:rPr>
        <w:object w:dxaOrig="1520" w:dyaOrig="720" w14:anchorId="39063744">
          <v:shape id="_x0000_i1035" type="#_x0000_t75" style="width:76pt;height:36pt" o:ole="">
            <v:imagedata r:id="rId27" o:title=""/>
          </v:shape>
          <o:OLEObject Type="Embed" ProgID="Equation.DSMT4" ShapeID="_x0000_i1035" DrawAspect="Content" ObjectID="_1811046417" r:id="rId28"/>
        </w:object>
      </w:r>
      <w:r w:rsidRPr="00EA1E41">
        <w:rPr>
          <w:lang w:val="vi-VN" w:eastAsia="vi-VN"/>
        </w:rPr>
        <w:t>.</w:t>
      </w:r>
      <w:r w:rsidRPr="00EA1E41">
        <w:rPr>
          <w:b/>
          <w:lang w:val="vi-VN" w:eastAsia="vi-VN"/>
        </w:rPr>
        <w:tab/>
      </w:r>
      <w:r w:rsidRPr="00EA1E41">
        <w:rPr>
          <w:b/>
          <w:u w:val="single"/>
          <w:lang w:val="vi-VN" w:eastAsia="vi-VN"/>
        </w:rPr>
        <w:t>C</w:t>
      </w:r>
      <w:r w:rsidRPr="00EA1E41">
        <w:rPr>
          <w:b/>
          <w:lang w:val="vi-VN" w:eastAsia="vi-VN"/>
        </w:rPr>
        <w:t xml:space="preserve">. </w:t>
      </w:r>
      <w:r w:rsidRPr="00EA1E41">
        <w:rPr>
          <w:position w:val="-30"/>
        </w:rPr>
        <w:object w:dxaOrig="1359" w:dyaOrig="720" w14:anchorId="3E830039">
          <v:shape id="_x0000_i1036" type="#_x0000_t75" style="width:68pt;height:36pt" o:ole="">
            <v:imagedata r:id="rId29" o:title=""/>
          </v:shape>
          <o:OLEObject Type="Embed" ProgID="Equation.DSMT4" ShapeID="_x0000_i1036" DrawAspect="Content" ObjectID="_1811046418" r:id="rId30"/>
        </w:object>
      </w:r>
      <w:r w:rsidRPr="00EA1E41">
        <w:rPr>
          <w:lang w:val="vi-VN" w:eastAsia="vi-VN"/>
        </w:rPr>
        <w:t>.</w:t>
      </w:r>
      <w:r w:rsidRPr="00EA1E41">
        <w:rPr>
          <w:b/>
          <w:lang w:val="vi-VN" w:eastAsia="vi-VN"/>
        </w:rPr>
        <w:tab/>
        <w:t xml:space="preserve">D. </w:t>
      </w:r>
      <w:r w:rsidRPr="00EA1E41">
        <w:rPr>
          <w:position w:val="-30"/>
        </w:rPr>
        <w:object w:dxaOrig="1620" w:dyaOrig="720" w14:anchorId="42AC605A">
          <v:shape id="_x0000_i1037" type="#_x0000_t75" style="width:81pt;height:36pt" o:ole="">
            <v:imagedata r:id="rId31" o:title=""/>
          </v:shape>
          <o:OLEObject Type="Embed" ProgID="Equation.DSMT4" ShapeID="_x0000_i1037" DrawAspect="Content" ObjectID="_1811046419" r:id="rId32"/>
        </w:object>
      </w:r>
      <w:r w:rsidRPr="00EA1E41">
        <w:rPr>
          <w:lang w:val="vi-VN" w:eastAsia="vi-VN"/>
        </w:rPr>
        <w:t>.</w:t>
      </w:r>
    </w:p>
    <w:p w14:paraId="5239549E" w14:textId="77777777" w:rsidR="0013072B" w:rsidRPr="00FC7CF2" w:rsidRDefault="0013072B" w:rsidP="00BC210F">
      <w:pPr>
        <w:tabs>
          <w:tab w:val="left" w:pos="992"/>
        </w:tabs>
        <w:contextualSpacing/>
        <w:jc w:val="both"/>
        <w:rPr>
          <w:b/>
        </w:rPr>
      </w:pPr>
      <w:r>
        <w:rPr>
          <w:b/>
          <w:color w:val="0033CC"/>
        </w:rPr>
        <w:t xml:space="preserve">Câu 3. </w:t>
      </w:r>
      <w:r w:rsidRPr="00FC7CF2">
        <w:t xml:space="preserve">Trong không gian </w:t>
      </w:r>
      <w:r w:rsidRPr="00FC7CF2">
        <w:rPr>
          <w:position w:val="-10"/>
        </w:rPr>
        <w:object w:dxaOrig="560" w:dyaOrig="320" w14:anchorId="69F927C5">
          <v:shape id="_x0000_i1038" type="#_x0000_t75" style="width:27.5pt;height:15.5pt" o:ole="">
            <v:imagedata r:id="rId33" o:title=""/>
          </v:shape>
          <o:OLEObject Type="Embed" ProgID="Equation.DSMT4" ShapeID="_x0000_i1038" DrawAspect="Content" ObjectID="_1811046420" r:id="rId34"/>
        </w:object>
      </w:r>
      <w:r w:rsidRPr="00FC7CF2">
        <w:t xml:space="preserve">, cho hai vectơ </w:t>
      </w:r>
      <w:r w:rsidRPr="00FC7CF2">
        <w:rPr>
          <w:position w:val="-14"/>
        </w:rPr>
        <w:object w:dxaOrig="1219" w:dyaOrig="420" w14:anchorId="1677B0EC">
          <v:shape id="_x0000_i1039" type="#_x0000_t75" style="width:61pt;height:21pt" o:ole="">
            <v:imagedata r:id="rId35" o:title=""/>
          </v:shape>
          <o:OLEObject Type="Embed" ProgID="Equation.DSMT4" ShapeID="_x0000_i1039" DrawAspect="Content" ObjectID="_1811046421" r:id="rId36"/>
        </w:object>
      </w:r>
      <w:r w:rsidRPr="00FC7CF2">
        <w:t xml:space="preserve"> và </w:t>
      </w:r>
      <w:r w:rsidRPr="00FC7CF2">
        <w:rPr>
          <w:position w:val="-14"/>
        </w:rPr>
        <w:object w:dxaOrig="1200" w:dyaOrig="420" w14:anchorId="08CB06FC">
          <v:shape id="_x0000_i1040" type="#_x0000_t75" style="width:60pt;height:21pt" o:ole="">
            <v:imagedata r:id="rId37" o:title=""/>
          </v:shape>
          <o:OLEObject Type="Embed" ProgID="Equation.DSMT4" ShapeID="_x0000_i1040" DrawAspect="Content" ObjectID="_1811046422" r:id="rId38"/>
        </w:object>
      </w:r>
      <w:r w:rsidRPr="00FC7CF2">
        <w:t xml:space="preserve">. Toạ độ vectơ </w:t>
      </w:r>
      <w:r w:rsidRPr="00FC7CF2">
        <w:rPr>
          <w:position w:val="-6"/>
        </w:rPr>
        <w:object w:dxaOrig="540" w:dyaOrig="340" w14:anchorId="6FD79C54">
          <v:shape id="_x0000_i1041" type="#_x0000_t75" style="width:27pt;height:17.5pt" o:ole="">
            <v:imagedata r:id="rId39" o:title=""/>
          </v:shape>
          <o:OLEObject Type="Embed" ProgID="Equation.DSMT4" ShapeID="_x0000_i1041" DrawAspect="Content" ObjectID="_1811046423" r:id="rId40"/>
        </w:object>
      </w:r>
      <w:r w:rsidRPr="00FC7CF2">
        <w:t xml:space="preserve"> là</w:t>
      </w:r>
    </w:p>
    <w:p w14:paraId="7C701A38" w14:textId="77777777" w:rsidR="0013072B" w:rsidRDefault="0013072B" w:rsidP="00BC210F">
      <w:pPr>
        <w:tabs>
          <w:tab w:val="left" w:pos="3402"/>
          <w:tab w:val="left" w:pos="5669"/>
          <w:tab w:val="left" w:pos="7937"/>
        </w:tabs>
        <w:ind w:left="992"/>
        <w:jc w:val="both"/>
      </w:pPr>
      <w:r w:rsidRPr="00FC7CF2">
        <w:rPr>
          <w:b/>
        </w:rPr>
        <w:t>A.</w:t>
      </w:r>
      <w:r>
        <w:rPr>
          <w:b/>
        </w:rPr>
        <w:t xml:space="preserve"> </w:t>
      </w:r>
      <w:r w:rsidRPr="00FC7CF2">
        <w:rPr>
          <w:position w:val="-14"/>
        </w:rPr>
        <w:object w:dxaOrig="880" w:dyaOrig="400" w14:anchorId="3D9537DB">
          <v:shape id="_x0000_i1042" type="#_x0000_t75" style="width:44.5pt;height:20.5pt" o:ole="">
            <v:imagedata r:id="rId41" o:title=""/>
          </v:shape>
          <o:OLEObject Type="Embed" ProgID="Equation.DSMT4" ShapeID="_x0000_i1042" DrawAspect="Content" ObjectID="_1811046424" r:id="rId42"/>
        </w:object>
      </w:r>
      <w:r w:rsidRPr="00FC7CF2">
        <w:t>.</w:t>
      </w:r>
      <w:r w:rsidRPr="00FC7CF2">
        <w:tab/>
      </w:r>
      <w:r w:rsidRPr="00FC7CF2">
        <w:rPr>
          <w:b/>
        </w:rPr>
        <w:t>B.</w:t>
      </w:r>
      <w:r>
        <w:t xml:space="preserve"> </w:t>
      </w:r>
      <w:r w:rsidRPr="00FC7CF2">
        <w:rPr>
          <w:position w:val="-14"/>
        </w:rPr>
        <w:object w:dxaOrig="1020" w:dyaOrig="400" w14:anchorId="208C916C">
          <v:shape id="_x0000_i1043" type="#_x0000_t75" style="width:51pt;height:20.5pt" o:ole="">
            <v:imagedata r:id="rId43" o:title=""/>
          </v:shape>
          <o:OLEObject Type="Embed" ProgID="Equation.DSMT4" ShapeID="_x0000_i1043" DrawAspect="Content" ObjectID="_1811046425" r:id="rId44"/>
        </w:object>
      </w:r>
      <w:r w:rsidRPr="00FC7CF2">
        <w:t>.</w:t>
      </w:r>
      <w:r w:rsidRPr="00FC7CF2">
        <w:tab/>
      </w:r>
      <w:r w:rsidRPr="00FC7CF2">
        <w:rPr>
          <w:b/>
          <w:u w:val="single"/>
        </w:rPr>
        <w:t>C</w:t>
      </w:r>
      <w:r w:rsidRPr="00FC7CF2">
        <w:rPr>
          <w:b/>
        </w:rPr>
        <w:t>.</w:t>
      </w:r>
      <w:r>
        <w:t xml:space="preserve"> </w:t>
      </w:r>
      <w:r w:rsidRPr="00FC7CF2">
        <w:rPr>
          <w:position w:val="-14"/>
        </w:rPr>
        <w:object w:dxaOrig="999" w:dyaOrig="400" w14:anchorId="4BB38CF0">
          <v:shape id="_x0000_i1044" type="#_x0000_t75" style="width:50pt;height:20.5pt" o:ole="">
            <v:imagedata r:id="rId45" o:title=""/>
          </v:shape>
          <o:OLEObject Type="Embed" ProgID="Equation.DSMT4" ShapeID="_x0000_i1044" DrawAspect="Content" ObjectID="_1811046426" r:id="rId46"/>
        </w:object>
      </w:r>
      <w:r w:rsidRPr="00FC7CF2">
        <w:t>.</w:t>
      </w:r>
      <w:r w:rsidRPr="00FC7CF2">
        <w:tab/>
      </w:r>
      <w:r w:rsidRPr="00FC7CF2">
        <w:rPr>
          <w:b/>
        </w:rPr>
        <w:t>D.</w:t>
      </w:r>
      <w:r>
        <w:t xml:space="preserve"> </w:t>
      </w:r>
      <w:r w:rsidRPr="00FC7CF2">
        <w:rPr>
          <w:position w:val="-14"/>
        </w:rPr>
        <w:object w:dxaOrig="820" w:dyaOrig="400" w14:anchorId="4232AF93">
          <v:shape id="_x0000_i1045" type="#_x0000_t75" style="width:41pt;height:20.5pt" o:ole="">
            <v:imagedata r:id="rId47" o:title=""/>
          </v:shape>
          <o:OLEObject Type="Embed" ProgID="Equation.DSMT4" ShapeID="_x0000_i1045" DrawAspect="Content" ObjectID="_1811046427" r:id="rId48"/>
        </w:object>
      </w:r>
      <w:r w:rsidRPr="00FC7CF2">
        <w:t>.</w:t>
      </w:r>
    </w:p>
    <w:p w14:paraId="73AADAF7" w14:textId="77777777" w:rsidR="0013072B" w:rsidRPr="005D6B20" w:rsidRDefault="0013072B" w:rsidP="00BC210F">
      <w:pPr>
        <w:widowControl w:val="0"/>
        <w:tabs>
          <w:tab w:val="left" w:pos="992"/>
        </w:tabs>
        <w:contextualSpacing/>
        <w:jc w:val="both"/>
      </w:pPr>
      <w:bookmarkStart w:id="3" w:name="c2q"/>
      <w:bookmarkEnd w:id="3"/>
      <w:r>
        <w:rPr>
          <w:b/>
          <w:bCs/>
          <w:color w:val="0033CC"/>
        </w:rPr>
        <w:t xml:space="preserve">Câu 4. </w:t>
      </w:r>
      <w:r w:rsidRPr="005D6B20">
        <w:t xml:space="preserve">Cho hình chóp tứ giác </w:t>
      </w:r>
      <w:r w:rsidRPr="00335912">
        <w:rPr>
          <w:position w:val="-6"/>
        </w:rPr>
        <w:object w:dxaOrig="920" w:dyaOrig="279" w14:anchorId="2D8672D2">
          <v:shape id="_x0000_i1046" type="#_x0000_t75" style="width:46pt;height:14pt" o:ole="">
            <v:imagedata r:id="rId49" o:title=""/>
          </v:shape>
          <o:OLEObject Type="Embed" ProgID="Equation.DSMT4" ShapeID="_x0000_i1046" DrawAspect="Content" ObjectID="_1811046428" r:id="rId50"/>
        </w:object>
      </w:r>
      <w:r w:rsidRPr="005D6B20">
        <w:t xml:space="preserve"> có đáy </w:t>
      </w:r>
      <w:r w:rsidRPr="00335912">
        <w:rPr>
          <w:position w:val="-6"/>
        </w:rPr>
        <w:object w:dxaOrig="720" w:dyaOrig="279" w14:anchorId="19EFA2A8">
          <v:shape id="_x0000_i1047" type="#_x0000_t75" style="width:36pt;height:14pt" o:ole="">
            <v:imagedata r:id="rId51" o:title=""/>
          </v:shape>
          <o:OLEObject Type="Embed" ProgID="Equation.DSMT4" ShapeID="_x0000_i1047" DrawAspect="Content" ObjectID="_1811046429" r:id="rId52"/>
        </w:object>
      </w:r>
      <w:r w:rsidRPr="005D6B20">
        <w:t xml:space="preserve"> là hình vuông cạnh </w:t>
      </w:r>
      <w:r w:rsidRPr="00335912">
        <w:rPr>
          <w:position w:val="-6"/>
        </w:rPr>
        <w:object w:dxaOrig="320" w:dyaOrig="279" w14:anchorId="193FBBA2">
          <v:shape id="_x0000_i1048" type="#_x0000_t75" style="width:16pt;height:14pt" o:ole="">
            <v:imagedata r:id="rId53" o:title=""/>
          </v:shape>
          <o:OLEObject Type="Embed" ProgID="Equation.DSMT4" ShapeID="_x0000_i1048" DrawAspect="Content" ObjectID="_1811046430" r:id="rId54"/>
        </w:object>
      </w:r>
      <w:r w:rsidRPr="005D6B20">
        <w:t xml:space="preserve">, cạnh bên </w:t>
      </w:r>
      <w:r w:rsidRPr="00335912">
        <w:rPr>
          <w:position w:val="-6"/>
        </w:rPr>
        <w:object w:dxaOrig="340" w:dyaOrig="279" w14:anchorId="3D0DFCF6">
          <v:shape id="_x0000_i1049" type="#_x0000_t75" style="width:17pt;height:14pt" o:ole="">
            <v:imagedata r:id="rId55" o:title=""/>
          </v:shape>
          <o:OLEObject Type="Embed" ProgID="Equation.DSMT4" ShapeID="_x0000_i1049" DrawAspect="Content" ObjectID="_1811046431" r:id="rId56"/>
        </w:object>
      </w:r>
      <w:r w:rsidRPr="005D6B20">
        <w:t xml:space="preserve"> vuông góc với mặt phẳng đáy và </w:t>
      </w:r>
      <w:r w:rsidRPr="00335912">
        <w:rPr>
          <w:position w:val="-6"/>
        </w:rPr>
        <w:object w:dxaOrig="1100" w:dyaOrig="340" w14:anchorId="5CAE2B4D">
          <v:shape id="_x0000_i1050" type="#_x0000_t75" style="width:55pt;height:17pt" o:ole="">
            <v:imagedata r:id="rId57" o:title=""/>
          </v:shape>
          <o:OLEObject Type="Embed" ProgID="Equation.DSMT4" ShapeID="_x0000_i1050" DrawAspect="Content" ObjectID="_1811046432" r:id="rId58"/>
        </w:object>
      </w:r>
      <w:r w:rsidRPr="005D6B20">
        <w:t xml:space="preserve">. Thể tích khối chóp </w:t>
      </w:r>
      <w:r w:rsidRPr="00335912">
        <w:rPr>
          <w:position w:val="-6"/>
        </w:rPr>
        <w:object w:dxaOrig="920" w:dyaOrig="279" w14:anchorId="20C0232F">
          <v:shape id="_x0000_i1051" type="#_x0000_t75" style="width:46pt;height:14pt" o:ole="">
            <v:imagedata r:id="rId59" o:title=""/>
          </v:shape>
          <o:OLEObject Type="Embed" ProgID="Equation.DSMT4" ShapeID="_x0000_i1051" DrawAspect="Content" ObjectID="_1811046433" r:id="rId60"/>
        </w:object>
      </w:r>
      <w:r>
        <w:t xml:space="preserve"> bằng</w:t>
      </w:r>
    </w:p>
    <w:p w14:paraId="7C9F230C" w14:textId="77777777" w:rsidR="0013072B" w:rsidRPr="005D6B20" w:rsidRDefault="0013072B" w:rsidP="00BC210F">
      <w:pPr>
        <w:tabs>
          <w:tab w:val="left" w:pos="3402"/>
          <w:tab w:val="left" w:pos="5669"/>
          <w:tab w:val="left" w:pos="7937"/>
        </w:tabs>
        <w:ind w:left="992"/>
        <w:jc w:val="both"/>
        <w:rPr>
          <w:b/>
        </w:rPr>
      </w:pPr>
      <w:r w:rsidRPr="005D6B20">
        <w:rPr>
          <w:b/>
          <w:noProof/>
          <w:u w:val="single"/>
        </w:rPr>
        <w:t>A</w:t>
      </w:r>
      <w:r w:rsidRPr="005D6B20">
        <w:rPr>
          <w:b/>
          <w:noProof/>
        </w:rPr>
        <w:t>.</w:t>
      </w:r>
      <w:r>
        <w:t xml:space="preserve"> </w:t>
      </w:r>
      <w:r w:rsidRPr="00335912">
        <w:rPr>
          <w:position w:val="-6"/>
        </w:rPr>
        <w:object w:dxaOrig="720" w:dyaOrig="340" w14:anchorId="06127F5F">
          <v:shape id="_x0000_i1052" type="#_x0000_t75" style="width:36pt;height:17pt" o:ole="">
            <v:imagedata r:id="rId61" o:title=""/>
          </v:shape>
          <o:OLEObject Type="Embed" ProgID="Equation.DSMT4" ShapeID="_x0000_i1052" DrawAspect="Content" ObjectID="_1811046434" r:id="rId62"/>
        </w:object>
      </w:r>
      <w:r w:rsidRPr="005D6B20">
        <w:rPr>
          <w:b/>
        </w:rPr>
        <w:tab/>
      </w:r>
      <w:r w:rsidRPr="005D6B20">
        <w:rPr>
          <w:b/>
          <w:noProof/>
        </w:rPr>
        <w:t>B.</w:t>
      </w:r>
      <w:r>
        <w:rPr>
          <w:b/>
        </w:rPr>
        <w:t xml:space="preserve"> </w:t>
      </w:r>
      <w:r w:rsidRPr="00335912">
        <w:rPr>
          <w:position w:val="-6"/>
        </w:rPr>
        <w:object w:dxaOrig="820" w:dyaOrig="340" w14:anchorId="0EAD02F5">
          <v:shape id="_x0000_i1053" type="#_x0000_t75" style="width:41pt;height:17pt" o:ole="">
            <v:imagedata r:id="rId63" o:title=""/>
          </v:shape>
          <o:OLEObject Type="Embed" ProgID="Equation.DSMT4" ShapeID="_x0000_i1053" DrawAspect="Content" ObjectID="_1811046435" r:id="rId64"/>
        </w:object>
      </w:r>
      <w:r w:rsidRPr="005D6B20">
        <w:rPr>
          <w:b/>
        </w:rPr>
        <w:tab/>
      </w:r>
      <w:r w:rsidRPr="005D6B20">
        <w:rPr>
          <w:b/>
          <w:noProof/>
        </w:rPr>
        <w:t>C.</w:t>
      </w:r>
      <w:r>
        <w:rPr>
          <w:b/>
        </w:rPr>
        <w:t xml:space="preserve"> </w:t>
      </w:r>
      <w:r w:rsidRPr="00335912">
        <w:rPr>
          <w:position w:val="-6"/>
        </w:rPr>
        <w:object w:dxaOrig="600" w:dyaOrig="340" w14:anchorId="1E572143">
          <v:shape id="_x0000_i1054" type="#_x0000_t75" style="width:30pt;height:17pt" o:ole="">
            <v:imagedata r:id="rId65" o:title=""/>
          </v:shape>
          <o:OLEObject Type="Embed" ProgID="Equation.DSMT4" ShapeID="_x0000_i1054" DrawAspect="Content" ObjectID="_1811046436" r:id="rId66"/>
        </w:object>
      </w:r>
      <w:r w:rsidRPr="005D6B20">
        <w:rPr>
          <w:b/>
        </w:rPr>
        <w:tab/>
      </w:r>
      <w:r w:rsidRPr="005D6B20">
        <w:rPr>
          <w:b/>
          <w:noProof/>
        </w:rPr>
        <w:t>D.</w:t>
      </w:r>
      <w:r>
        <w:rPr>
          <w:b/>
        </w:rPr>
        <w:t xml:space="preserve"> </w:t>
      </w:r>
      <w:r w:rsidRPr="00335912">
        <w:rPr>
          <w:position w:val="-6"/>
        </w:rPr>
        <w:object w:dxaOrig="700" w:dyaOrig="340" w14:anchorId="0FA3B9EB">
          <v:shape id="_x0000_i1055" type="#_x0000_t75" style="width:35pt;height:17pt" o:ole="">
            <v:imagedata r:id="rId67" o:title=""/>
          </v:shape>
          <o:OLEObject Type="Embed" ProgID="Equation.DSMT4" ShapeID="_x0000_i1055" DrawAspect="Content" ObjectID="_1811046437" r:id="rId68"/>
        </w:object>
      </w:r>
    </w:p>
    <w:p w14:paraId="0010842A" w14:textId="77777777" w:rsidR="0013072B" w:rsidRPr="005D6B20" w:rsidRDefault="0013072B" w:rsidP="00BC210F">
      <w:pPr>
        <w:tabs>
          <w:tab w:val="left" w:pos="992"/>
        </w:tabs>
        <w:contextualSpacing/>
        <w:jc w:val="both"/>
      </w:pPr>
      <w:r>
        <w:rPr>
          <w:b/>
          <w:bCs/>
          <w:color w:val="0033CC"/>
        </w:rPr>
        <w:t xml:space="preserve">Câu 5. </w:t>
      </w:r>
      <w:r w:rsidRPr="005D6B20">
        <w:t xml:space="preserve">Trong không gian </w:t>
      </w:r>
      <w:r w:rsidRPr="00335912">
        <w:rPr>
          <w:position w:val="-10"/>
        </w:rPr>
        <w:object w:dxaOrig="560" w:dyaOrig="320" w14:anchorId="17203727">
          <v:shape id="_x0000_i1056" type="#_x0000_t75" style="width:28pt;height:16pt" o:ole="">
            <v:imagedata r:id="rId69" o:title=""/>
          </v:shape>
          <o:OLEObject Type="Embed" ProgID="Equation.DSMT4" ShapeID="_x0000_i1056" DrawAspect="Content" ObjectID="_1811046438" r:id="rId70"/>
        </w:object>
      </w:r>
      <w:r w:rsidRPr="005D6B20">
        <w:t xml:space="preserve">, đường thẳng </w:t>
      </w:r>
      <w:r w:rsidRPr="00335912">
        <w:rPr>
          <w:position w:val="-24"/>
        </w:rPr>
        <w:object w:dxaOrig="1980" w:dyaOrig="620" w14:anchorId="49F09149">
          <v:shape id="_x0000_i1057" type="#_x0000_t75" style="width:99pt;height:31pt" o:ole="">
            <v:imagedata r:id="rId71" o:title=""/>
          </v:shape>
          <o:OLEObject Type="Embed" ProgID="Equation.DSMT4" ShapeID="_x0000_i1057" DrawAspect="Content" ObjectID="_1811046439" r:id="rId72"/>
        </w:object>
      </w:r>
      <w:r w:rsidRPr="005D6B20">
        <w:t xml:space="preserve"> có một vectơ chỉ phương là</w:t>
      </w:r>
    </w:p>
    <w:p w14:paraId="14AAFC07" w14:textId="77777777" w:rsidR="0013072B" w:rsidRPr="005D6B20" w:rsidRDefault="0013072B" w:rsidP="00BC210F">
      <w:pPr>
        <w:tabs>
          <w:tab w:val="left" w:pos="3402"/>
          <w:tab w:val="left" w:pos="5669"/>
          <w:tab w:val="left" w:pos="7937"/>
        </w:tabs>
        <w:ind w:left="992"/>
        <w:jc w:val="both"/>
      </w:pPr>
      <w:r w:rsidRPr="005D6B20">
        <w:rPr>
          <w:b/>
        </w:rPr>
        <w:t>A.</w:t>
      </w:r>
      <w:r>
        <w:t xml:space="preserve"> </w:t>
      </w:r>
      <w:r w:rsidRPr="00335912">
        <w:rPr>
          <w:position w:val="-14"/>
        </w:rPr>
        <w:object w:dxaOrig="1280" w:dyaOrig="420" w14:anchorId="2D026740">
          <v:shape id="_x0000_i1058" type="#_x0000_t75" style="width:64pt;height:21pt" o:ole="">
            <v:imagedata r:id="rId73" o:title=""/>
          </v:shape>
          <o:OLEObject Type="Embed" ProgID="Equation.DSMT4" ShapeID="_x0000_i1058" DrawAspect="Content" ObjectID="_1811046440" r:id="rId74"/>
        </w:object>
      </w:r>
      <w:r w:rsidRPr="005D6B20">
        <w:t>.</w:t>
      </w:r>
      <w:r w:rsidRPr="005D6B20">
        <w:tab/>
      </w:r>
      <w:r w:rsidRPr="005D6B20">
        <w:rPr>
          <w:b/>
          <w:u w:val="single"/>
        </w:rPr>
        <w:t>B.</w:t>
      </w:r>
      <w:r>
        <w:t xml:space="preserve"> </w:t>
      </w:r>
      <w:r w:rsidRPr="00335912">
        <w:rPr>
          <w:position w:val="-14"/>
        </w:rPr>
        <w:object w:dxaOrig="1219" w:dyaOrig="420" w14:anchorId="503FD1E6">
          <v:shape id="_x0000_i1059" type="#_x0000_t75" style="width:61pt;height:21pt" o:ole="">
            <v:imagedata r:id="rId75" o:title=""/>
          </v:shape>
          <o:OLEObject Type="Embed" ProgID="Equation.DSMT4" ShapeID="_x0000_i1059" DrawAspect="Content" ObjectID="_1811046441" r:id="rId76"/>
        </w:object>
      </w:r>
      <w:r w:rsidRPr="005D6B20">
        <w:t>.</w:t>
      </w:r>
      <w:r>
        <w:tab/>
      </w:r>
      <w:r w:rsidRPr="005D6B20">
        <w:rPr>
          <w:b/>
        </w:rPr>
        <w:t>C.</w:t>
      </w:r>
      <w:r>
        <w:t xml:space="preserve"> </w:t>
      </w:r>
      <w:r w:rsidRPr="00335912">
        <w:rPr>
          <w:position w:val="-14"/>
        </w:rPr>
        <w:object w:dxaOrig="1180" w:dyaOrig="420" w14:anchorId="3B64419E">
          <v:shape id="_x0000_i1060" type="#_x0000_t75" style="width:59pt;height:21pt" o:ole="">
            <v:imagedata r:id="rId77" o:title=""/>
          </v:shape>
          <o:OLEObject Type="Embed" ProgID="Equation.DSMT4" ShapeID="_x0000_i1060" DrawAspect="Content" ObjectID="_1811046442" r:id="rId78"/>
        </w:object>
      </w:r>
      <w:r w:rsidRPr="005D6B20">
        <w:t>.</w:t>
      </w:r>
      <w:r w:rsidRPr="005D6B20">
        <w:tab/>
      </w:r>
      <w:r w:rsidRPr="005D6B20">
        <w:rPr>
          <w:b/>
        </w:rPr>
        <w:t>D.</w:t>
      </w:r>
      <w:r>
        <w:t xml:space="preserve"> </w:t>
      </w:r>
      <w:r w:rsidRPr="00335912">
        <w:rPr>
          <w:position w:val="-14"/>
        </w:rPr>
        <w:object w:dxaOrig="1480" w:dyaOrig="420" w14:anchorId="103614CE">
          <v:shape id="_x0000_i1061" type="#_x0000_t75" style="width:74pt;height:21pt" o:ole="">
            <v:imagedata r:id="rId79" o:title=""/>
          </v:shape>
          <o:OLEObject Type="Embed" ProgID="Equation.DSMT4" ShapeID="_x0000_i1061" DrawAspect="Content" ObjectID="_1811046443" r:id="rId80"/>
        </w:object>
      </w:r>
      <w:r w:rsidRPr="005D6B20">
        <w:t>.</w:t>
      </w:r>
    </w:p>
    <w:p w14:paraId="7E9357EE" w14:textId="77777777" w:rsidR="0013072B" w:rsidRDefault="0013072B" w:rsidP="00BC210F">
      <w:pPr>
        <w:tabs>
          <w:tab w:val="left" w:pos="993"/>
        </w:tabs>
        <w:jc w:val="both"/>
      </w:pPr>
      <w:r>
        <w:rPr>
          <w:b/>
          <w:color w:val="0033CC"/>
        </w:rPr>
        <w:t xml:space="preserve">Câu 6. </w:t>
      </w:r>
      <w:r w:rsidRPr="005D6B20">
        <w:t xml:space="preserve">Một mẫu số liệu ghép nhóm về chiều cao của một lớp (đơn vị là centimét) có phương sai là </w:t>
      </w:r>
      <w:r w:rsidRPr="00335912">
        <w:rPr>
          <w:position w:val="-10"/>
        </w:rPr>
        <w:object w:dxaOrig="520" w:dyaOrig="320" w14:anchorId="05C8E47A">
          <v:shape id="_x0000_i1062" type="#_x0000_t75" style="width:26pt;height:16pt" o:ole="">
            <v:imagedata r:id="rId81" o:title=""/>
          </v:shape>
          <o:OLEObject Type="Embed" ProgID="Equation.DSMT4" ShapeID="_x0000_i1062" DrawAspect="Content" ObjectID="_1811046444" r:id="rId82"/>
        </w:object>
      </w:r>
      <w:r w:rsidRPr="005D6B20">
        <w:t>. Độ lệch chuẩn của mẫu số liệu đó bằng</w:t>
      </w:r>
    </w:p>
    <w:p w14:paraId="75A14694" w14:textId="77777777" w:rsidR="0013072B" w:rsidRPr="005D6B20" w:rsidRDefault="0013072B" w:rsidP="00BC210F">
      <w:pPr>
        <w:tabs>
          <w:tab w:val="left" w:pos="993"/>
          <w:tab w:val="left" w:pos="3402"/>
          <w:tab w:val="left" w:pos="5670"/>
          <w:tab w:val="left" w:pos="7938"/>
        </w:tabs>
        <w:jc w:val="both"/>
      </w:pPr>
      <w:r>
        <w:tab/>
      </w:r>
      <w:r w:rsidRPr="00106815">
        <w:rPr>
          <w:b/>
          <w:u w:val="single"/>
        </w:rPr>
        <w:t>A.</w:t>
      </w:r>
      <w:r>
        <w:t xml:space="preserve"> </w:t>
      </w:r>
      <w:r w:rsidRPr="00335912">
        <w:rPr>
          <w:position w:val="-10"/>
        </w:rPr>
        <w:object w:dxaOrig="700" w:dyaOrig="320" w14:anchorId="06F1D44C">
          <v:shape id="_x0000_i1063" type="#_x0000_t75" style="width:35pt;height:16pt" o:ole="">
            <v:imagedata r:id="rId83" o:title=""/>
          </v:shape>
          <o:OLEObject Type="Embed" ProgID="Equation.DSMT4" ShapeID="_x0000_i1063" DrawAspect="Content" ObjectID="_1811046445" r:id="rId84"/>
        </w:object>
      </w:r>
      <w:r w:rsidRPr="005D6B20">
        <w:t>.</w:t>
      </w:r>
      <w:r>
        <w:t xml:space="preserve"> </w:t>
      </w:r>
      <w:r>
        <w:tab/>
      </w:r>
      <w:r w:rsidRPr="005D6B20">
        <w:rPr>
          <w:b/>
        </w:rPr>
        <w:t>B.</w:t>
      </w:r>
      <w:r>
        <w:t xml:space="preserve"> </w:t>
      </w:r>
      <w:r w:rsidRPr="00335912">
        <w:rPr>
          <w:position w:val="-10"/>
        </w:rPr>
        <w:object w:dxaOrig="800" w:dyaOrig="320" w14:anchorId="066A0F07">
          <v:shape id="_x0000_i1064" type="#_x0000_t75" style="width:40pt;height:16pt" o:ole="">
            <v:imagedata r:id="rId85" o:title=""/>
          </v:shape>
          <o:OLEObject Type="Embed" ProgID="Equation.DSMT4" ShapeID="_x0000_i1064" DrawAspect="Content" ObjectID="_1811046446" r:id="rId86"/>
        </w:object>
      </w:r>
      <w:r w:rsidRPr="005D6B20">
        <w:t>.</w:t>
      </w:r>
      <w:r>
        <w:t xml:space="preserve"> </w:t>
      </w:r>
      <w:r>
        <w:tab/>
      </w:r>
      <w:r w:rsidRPr="005D6B20">
        <w:rPr>
          <w:b/>
        </w:rPr>
        <w:t>C.</w:t>
      </w:r>
      <w:r>
        <w:t xml:space="preserve"> </w:t>
      </w:r>
      <w:r w:rsidRPr="00335912">
        <w:rPr>
          <w:position w:val="-10"/>
        </w:rPr>
        <w:object w:dxaOrig="900" w:dyaOrig="320" w14:anchorId="2DCF217D">
          <v:shape id="_x0000_i1065" type="#_x0000_t75" style="width:45pt;height:16pt" o:ole="">
            <v:imagedata r:id="rId87" o:title=""/>
          </v:shape>
          <o:OLEObject Type="Embed" ProgID="Equation.DSMT4" ShapeID="_x0000_i1065" DrawAspect="Content" ObjectID="_1811046447" r:id="rId88"/>
        </w:object>
      </w:r>
      <w:r w:rsidRPr="005D6B20">
        <w:t>.</w:t>
      </w:r>
      <w:r>
        <w:t xml:space="preserve"> </w:t>
      </w:r>
      <w:r>
        <w:tab/>
      </w:r>
      <w:r w:rsidRPr="005D6B20">
        <w:rPr>
          <w:b/>
        </w:rPr>
        <w:t>D.</w:t>
      </w:r>
      <w:r>
        <w:t xml:space="preserve"> </w:t>
      </w:r>
      <w:r w:rsidRPr="00335912">
        <w:rPr>
          <w:position w:val="-10"/>
        </w:rPr>
        <w:object w:dxaOrig="920" w:dyaOrig="320" w14:anchorId="7E4476BF">
          <v:shape id="_x0000_i1066" type="#_x0000_t75" style="width:46pt;height:16pt" o:ole="">
            <v:imagedata r:id="rId89" o:title=""/>
          </v:shape>
          <o:OLEObject Type="Embed" ProgID="Equation.DSMT4" ShapeID="_x0000_i1066" DrawAspect="Content" ObjectID="_1811046448" r:id="rId90"/>
        </w:object>
      </w:r>
      <w:r w:rsidRPr="005D6B20">
        <w:t>.</w:t>
      </w:r>
    </w:p>
    <w:p w14:paraId="471D92FA" w14:textId="77777777" w:rsidR="0013072B" w:rsidRPr="005D6B20" w:rsidRDefault="0013072B" w:rsidP="00BC210F">
      <w:pPr>
        <w:tabs>
          <w:tab w:val="left" w:pos="360"/>
          <w:tab w:val="left" w:pos="720"/>
          <w:tab w:val="left" w:pos="2880"/>
          <w:tab w:val="left" w:pos="5400"/>
          <w:tab w:val="left" w:pos="7920"/>
        </w:tabs>
        <w:jc w:val="both"/>
        <w:rPr>
          <w:color w:val="000000"/>
        </w:rPr>
      </w:pPr>
      <w:bookmarkStart w:id="4" w:name="c10q"/>
      <w:bookmarkEnd w:id="4"/>
      <w:r>
        <w:rPr>
          <w:b/>
          <w:color w:val="0033CC"/>
        </w:rPr>
        <w:t xml:space="preserve">Câu 7. </w:t>
      </w:r>
      <w:r>
        <w:rPr>
          <w:color w:val="000000"/>
        </w:rPr>
        <w:t>Tậ</w:t>
      </w:r>
      <w:r w:rsidRPr="005D6B20">
        <w:rPr>
          <w:color w:val="000000"/>
        </w:rPr>
        <w:t xml:space="preserve">p xác định của hàm số </w:t>
      </w:r>
      <w:r w:rsidRPr="00335912">
        <w:rPr>
          <w:position w:val="-14"/>
        </w:rPr>
        <w:object w:dxaOrig="1520" w:dyaOrig="400" w14:anchorId="238C8263">
          <v:shape id="_x0000_i1067" type="#_x0000_t75" style="width:76pt;height:20pt" o:ole="">
            <v:imagedata r:id="rId91" o:title=""/>
          </v:shape>
          <o:OLEObject Type="Embed" ProgID="Equation.DSMT4" ShapeID="_x0000_i1067" DrawAspect="Content" ObjectID="_1811046449" r:id="rId92"/>
        </w:object>
      </w:r>
      <w:r>
        <w:rPr>
          <w:color w:val="000000"/>
        </w:rPr>
        <w:t xml:space="preserve"> là</w:t>
      </w:r>
    </w:p>
    <w:p w14:paraId="549C5A5C" w14:textId="77777777" w:rsidR="0013072B" w:rsidRPr="005D6B20" w:rsidRDefault="0013072B" w:rsidP="00BC210F">
      <w:pPr>
        <w:widowControl w:val="0"/>
        <w:tabs>
          <w:tab w:val="left" w:pos="3402"/>
          <w:tab w:val="left" w:pos="5669"/>
          <w:tab w:val="left" w:pos="7937"/>
        </w:tabs>
        <w:ind w:left="992"/>
        <w:contextualSpacing/>
        <w:jc w:val="both"/>
        <w:rPr>
          <w:color w:val="000000"/>
        </w:rPr>
      </w:pPr>
      <w:r w:rsidRPr="005D6B20">
        <w:rPr>
          <w:b/>
          <w:noProof/>
          <w:color w:val="000000"/>
          <w:u w:val="single"/>
        </w:rPr>
        <w:t>A</w:t>
      </w:r>
      <w:r w:rsidRPr="005D6B20">
        <w:rPr>
          <w:b/>
          <w:noProof/>
          <w:color w:val="000000"/>
        </w:rPr>
        <w:t>.</w:t>
      </w:r>
      <w:r>
        <w:rPr>
          <w:color w:val="000000"/>
        </w:rPr>
        <w:t xml:space="preserve"> </w:t>
      </w:r>
      <w:r w:rsidRPr="00335912">
        <w:rPr>
          <w:position w:val="-14"/>
        </w:rPr>
        <w:object w:dxaOrig="1359" w:dyaOrig="400" w14:anchorId="6072D353">
          <v:shape id="_x0000_i1068" type="#_x0000_t75" style="width:68pt;height:20pt" o:ole="">
            <v:imagedata r:id="rId93" o:title=""/>
          </v:shape>
          <o:OLEObject Type="Embed" ProgID="Equation.DSMT4" ShapeID="_x0000_i1068" DrawAspect="Content" ObjectID="_1811046450" r:id="rId94"/>
        </w:object>
      </w:r>
      <w:r w:rsidRPr="005D6B20">
        <w:rPr>
          <w:color w:val="000000"/>
        </w:rPr>
        <w:t>.</w:t>
      </w:r>
      <w:r w:rsidRPr="005D6B20">
        <w:rPr>
          <w:b/>
          <w:noProof/>
          <w:color w:val="000000"/>
        </w:rPr>
        <w:tab/>
        <w:t>B.</w:t>
      </w:r>
      <w:r>
        <w:rPr>
          <w:b/>
          <w:noProof/>
          <w:color w:val="000000"/>
        </w:rPr>
        <w:t xml:space="preserve"> </w:t>
      </w:r>
      <w:r w:rsidRPr="00335912">
        <w:rPr>
          <w:position w:val="-14"/>
        </w:rPr>
        <w:object w:dxaOrig="1340" w:dyaOrig="400" w14:anchorId="3021FC4F">
          <v:shape id="_x0000_i1069" type="#_x0000_t75" style="width:67pt;height:20pt" o:ole="">
            <v:imagedata r:id="rId95" o:title=""/>
          </v:shape>
          <o:OLEObject Type="Embed" ProgID="Equation.DSMT4" ShapeID="_x0000_i1069" DrawAspect="Content" ObjectID="_1811046451" r:id="rId96"/>
        </w:object>
      </w:r>
      <w:r w:rsidRPr="005D6B20">
        <w:rPr>
          <w:color w:val="000000"/>
        </w:rPr>
        <w:t>.</w:t>
      </w:r>
      <w:r w:rsidRPr="005D6B20">
        <w:rPr>
          <w:b/>
          <w:noProof/>
          <w:color w:val="000000"/>
        </w:rPr>
        <w:tab/>
        <w:t>C.</w:t>
      </w:r>
      <w:r>
        <w:rPr>
          <w:b/>
          <w:noProof/>
          <w:color w:val="000000"/>
        </w:rPr>
        <w:t xml:space="preserve"> </w:t>
      </w:r>
      <w:r w:rsidRPr="00335912">
        <w:rPr>
          <w:position w:val="-14"/>
        </w:rPr>
        <w:object w:dxaOrig="1240" w:dyaOrig="400" w14:anchorId="22D91E6B">
          <v:shape id="_x0000_i1070" type="#_x0000_t75" style="width:62pt;height:20pt" o:ole="">
            <v:imagedata r:id="rId97" o:title=""/>
          </v:shape>
          <o:OLEObject Type="Embed" ProgID="Equation.DSMT4" ShapeID="_x0000_i1070" DrawAspect="Content" ObjectID="_1811046452" r:id="rId98"/>
        </w:object>
      </w:r>
      <w:r w:rsidRPr="005D6B20">
        <w:rPr>
          <w:color w:val="000000"/>
        </w:rPr>
        <w:t>.</w:t>
      </w:r>
      <w:r w:rsidRPr="005D6B20">
        <w:rPr>
          <w:b/>
          <w:noProof/>
          <w:color w:val="000000"/>
        </w:rPr>
        <w:tab/>
        <w:t>D.</w:t>
      </w:r>
      <w:r>
        <w:rPr>
          <w:b/>
          <w:noProof/>
          <w:color w:val="000000"/>
        </w:rPr>
        <w:t xml:space="preserve"> </w:t>
      </w:r>
      <w:r w:rsidRPr="00335912">
        <w:rPr>
          <w:position w:val="-14"/>
        </w:rPr>
        <w:object w:dxaOrig="1280" w:dyaOrig="400" w14:anchorId="7E70BFCA">
          <v:shape id="_x0000_i1071" type="#_x0000_t75" style="width:64pt;height:20pt" o:ole="">
            <v:imagedata r:id="rId99" o:title=""/>
          </v:shape>
          <o:OLEObject Type="Embed" ProgID="Equation.DSMT4" ShapeID="_x0000_i1071" DrawAspect="Content" ObjectID="_1811046453" r:id="rId100"/>
        </w:object>
      </w:r>
      <w:r w:rsidRPr="005D6B20">
        <w:rPr>
          <w:color w:val="000000"/>
        </w:rPr>
        <w:t>.</w:t>
      </w:r>
    </w:p>
    <w:p w14:paraId="0D435796" w14:textId="77777777" w:rsidR="0013072B" w:rsidRPr="005D6B20" w:rsidRDefault="0013072B" w:rsidP="00BC210F">
      <w:pPr>
        <w:tabs>
          <w:tab w:val="left" w:pos="992"/>
        </w:tabs>
        <w:jc w:val="both"/>
      </w:pPr>
      <w:bookmarkStart w:id="5" w:name="c6q"/>
      <w:bookmarkEnd w:id="5"/>
      <w:r>
        <w:rPr>
          <w:b/>
          <w:color w:val="0033CC"/>
          <w:lang w:val="it-IT"/>
        </w:rPr>
        <w:t xml:space="preserve">Câu 8. </w:t>
      </w:r>
      <w:r w:rsidRPr="005D6B20">
        <w:t xml:space="preserve">Trong không gian </w:t>
      </w:r>
      <w:r w:rsidRPr="00335912">
        <w:rPr>
          <w:position w:val="-10"/>
        </w:rPr>
        <w:object w:dxaOrig="560" w:dyaOrig="320" w14:anchorId="467AAF2E">
          <v:shape id="_x0000_i1072" type="#_x0000_t75" style="width:28pt;height:16pt" o:ole="">
            <v:imagedata r:id="rId101" o:title=""/>
          </v:shape>
          <o:OLEObject Type="Embed" ProgID="Equation.DSMT4" ShapeID="_x0000_i1072" DrawAspect="Content" ObjectID="_1811046454" r:id="rId102"/>
        </w:object>
      </w:r>
      <w:r w:rsidRPr="005D6B20">
        <w:t xml:space="preserve">, cho hai điểm </w:t>
      </w:r>
      <w:r w:rsidRPr="00335912">
        <w:rPr>
          <w:position w:val="-14"/>
        </w:rPr>
        <w:object w:dxaOrig="1100" w:dyaOrig="400" w14:anchorId="6B9F48DB">
          <v:shape id="_x0000_i1073" type="#_x0000_t75" style="width:55pt;height:20pt" o:ole="">
            <v:imagedata r:id="rId103" o:title=""/>
          </v:shape>
          <o:OLEObject Type="Embed" ProgID="Equation.DSMT4" ShapeID="_x0000_i1073" DrawAspect="Content" ObjectID="_1811046455" r:id="rId104"/>
        </w:object>
      </w:r>
      <w:r w:rsidRPr="005D6B20">
        <w:t>,</w:t>
      </w:r>
      <w:r w:rsidRPr="00335912">
        <w:rPr>
          <w:position w:val="-14"/>
        </w:rPr>
        <w:object w:dxaOrig="960" w:dyaOrig="400" w14:anchorId="58BAEEE5">
          <v:shape id="_x0000_i1074" type="#_x0000_t75" style="width:48pt;height:20pt" o:ole="">
            <v:imagedata r:id="rId105" o:title=""/>
          </v:shape>
          <o:OLEObject Type="Embed" ProgID="Equation.DSMT4" ShapeID="_x0000_i1074" DrawAspect="Content" ObjectID="_1811046456" r:id="rId106"/>
        </w:object>
      </w:r>
      <w:r w:rsidRPr="005D6B20">
        <w:t xml:space="preserve">. Vectơ </w:t>
      </w:r>
      <w:r w:rsidRPr="00025957">
        <w:rPr>
          <w:position w:val="-4"/>
        </w:rPr>
        <w:object w:dxaOrig="400" w:dyaOrig="320" w14:anchorId="166BB26B">
          <v:shape id="_x0000_i1075" type="#_x0000_t75" style="width:20pt;height:16pt" o:ole="">
            <v:imagedata r:id="rId107" o:title=""/>
          </v:shape>
          <o:OLEObject Type="Embed" ProgID="Equation.DSMT4" ShapeID="_x0000_i1075" DrawAspect="Content" ObjectID="_1811046457" r:id="rId108"/>
        </w:object>
      </w:r>
      <w:r w:rsidRPr="005D6B20">
        <w:t xml:space="preserve"> có tọa độ là</w:t>
      </w:r>
    </w:p>
    <w:p w14:paraId="6B83D900" w14:textId="77777777" w:rsidR="0013072B" w:rsidRPr="005D6B20" w:rsidRDefault="0013072B" w:rsidP="00BC210F">
      <w:pPr>
        <w:tabs>
          <w:tab w:val="left" w:pos="3402"/>
          <w:tab w:val="left" w:pos="5669"/>
          <w:tab w:val="left" w:pos="7937"/>
        </w:tabs>
        <w:ind w:left="992"/>
        <w:jc w:val="both"/>
      </w:pPr>
      <w:r w:rsidRPr="005D6B20">
        <w:rPr>
          <w:b/>
          <w:u w:val="single"/>
        </w:rPr>
        <w:t>A.</w:t>
      </w:r>
      <w:r>
        <w:t xml:space="preserve"> </w:t>
      </w:r>
      <w:r w:rsidRPr="00335912">
        <w:rPr>
          <w:position w:val="-14"/>
        </w:rPr>
        <w:object w:dxaOrig="780" w:dyaOrig="400" w14:anchorId="3CA86393">
          <v:shape id="_x0000_i1076" type="#_x0000_t75" style="width:39pt;height:20pt" o:ole="">
            <v:imagedata r:id="rId109" o:title=""/>
          </v:shape>
          <o:OLEObject Type="Embed" ProgID="Equation.DSMT4" ShapeID="_x0000_i1076" DrawAspect="Content" ObjectID="_1811046458" r:id="rId110"/>
        </w:object>
      </w:r>
      <w:r w:rsidRPr="005D6B20">
        <w:t>.</w:t>
      </w:r>
      <w:r w:rsidRPr="005D6B20">
        <w:tab/>
      </w:r>
      <w:r w:rsidRPr="005D6B20">
        <w:rPr>
          <w:b/>
        </w:rPr>
        <w:t>B.</w:t>
      </w:r>
      <w:r>
        <w:t xml:space="preserve"> </w:t>
      </w:r>
      <w:r w:rsidRPr="00335912">
        <w:rPr>
          <w:position w:val="-14"/>
        </w:rPr>
        <w:object w:dxaOrig="740" w:dyaOrig="400" w14:anchorId="2300DACB">
          <v:shape id="_x0000_i1077" type="#_x0000_t75" style="width:37pt;height:20pt" o:ole="">
            <v:imagedata r:id="rId111" o:title=""/>
          </v:shape>
          <o:OLEObject Type="Embed" ProgID="Equation.DSMT4" ShapeID="_x0000_i1077" DrawAspect="Content" ObjectID="_1811046459" r:id="rId112"/>
        </w:object>
      </w:r>
      <w:r w:rsidRPr="005D6B20">
        <w:t>.</w:t>
      </w:r>
      <w:r w:rsidRPr="005D6B20">
        <w:tab/>
      </w:r>
      <w:r w:rsidRPr="005D6B20">
        <w:rPr>
          <w:b/>
        </w:rPr>
        <w:t>C.</w:t>
      </w:r>
      <w:r>
        <w:t xml:space="preserve"> </w:t>
      </w:r>
      <w:r w:rsidRPr="00335912">
        <w:rPr>
          <w:position w:val="-14"/>
        </w:rPr>
        <w:object w:dxaOrig="720" w:dyaOrig="400" w14:anchorId="72D64FCC">
          <v:shape id="_x0000_i1078" type="#_x0000_t75" style="width:36pt;height:20pt" o:ole="">
            <v:imagedata r:id="rId113" o:title=""/>
          </v:shape>
          <o:OLEObject Type="Embed" ProgID="Equation.DSMT4" ShapeID="_x0000_i1078" DrawAspect="Content" ObjectID="_1811046460" r:id="rId114"/>
        </w:object>
      </w:r>
      <w:r w:rsidRPr="005D6B20">
        <w:t>.</w:t>
      </w:r>
      <w:r w:rsidRPr="005D6B20">
        <w:tab/>
      </w:r>
      <w:r w:rsidRPr="005D6B20">
        <w:rPr>
          <w:b/>
        </w:rPr>
        <w:t>D.</w:t>
      </w:r>
      <w:r>
        <w:t xml:space="preserve"> </w:t>
      </w:r>
      <w:r w:rsidRPr="00335912">
        <w:rPr>
          <w:position w:val="-14"/>
        </w:rPr>
        <w:object w:dxaOrig="740" w:dyaOrig="400" w14:anchorId="22C02BD7">
          <v:shape id="_x0000_i1079" type="#_x0000_t75" style="width:37pt;height:20pt" o:ole="">
            <v:imagedata r:id="rId115" o:title=""/>
          </v:shape>
          <o:OLEObject Type="Embed" ProgID="Equation.DSMT4" ShapeID="_x0000_i1079" DrawAspect="Content" ObjectID="_1811046461" r:id="rId116"/>
        </w:object>
      </w:r>
    </w:p>
    <w:p w14:paraId="3C28C817" w14:textId="77777777" w:rsidR="0013072B" w:rsidRPr="005D6B20" w:rsidRDefault="0013072B" w:rsidP="00BC210F">
      <w:pPr>
        <w:contextualSpacing/>
        <w:jc w:val="both"/>
        <w:rPr>
          <w:color w:val="000000"/>
          <w:lang w:val="x-none"/>
        </w:rPr>
      </w:pPr>
      <w:bookmarkStart w:id="6" w:name="c7q"/>
      <w:bookmarkEnd w:id="6"/>
      <w:r>
        <w:rPr>
          <w:b/>
          <w:color w:val="0033CC"/>
          <w:lang w:val="x-none"/>
        </w:rPr>
        <w:t xml:space="preserve">Câu 9. </w:t>
      </w:r>
      <w:r w:rsidRPr="005D6B20">
        <w:rPr>
          <w:color w:val="000000"/>
          <w:lang w:val="x-none"/>
        </w:rPr>
        <w:t xml:space="preserve">Cho hàm số </w:t>
      </w:r>
      <w:r w:rsidRPr="00335912">
        <w:rPr>
          <w:position w:val="-14"/>
        </w:rPr>
        <w:object w:dxaOrig="960" w:dyaOrig="400" w14:anchorId="415E8BC8">
          <v:shape id="_x0000_i1080" type="#_x0000_t75" style="width:48pt;height:20pt" o:ole="">
            <v:imagedata r:id="rId117" o:title=""/>
          </v:shape>
          <o:OLEObject Type="Embed" ProgID="Equation.DSMT4" ShapeID="_x0000_i1080" DrawAspect="Content" ObjectID="_1811046462" r:id="rId118"/>
        </w:object>
      </w:r>
      <w:r w:rsidRPr="005D6B20">
        <w:rPr>
          <w:color w:val="000000"/>
          <w:lang w:val="x-none"/>
        </w:rPr>
        <w:t xml:space="preserve"> có bảng biến thiên như sau:</w:t>
      </w:r>
    </w:p>
    <w:p w14:paraId="0390F433" w14:textId="77777777" w:rsidR="0013072B" w:rsidRPr="005D6B20" w:rsidRDefault="00DF22C2" w:rsidP="00BC210F">
      <w:pPr>
        <w:tabs>
          <w:tab w:val="left" w:pos="992"/>
          <w:tab w:val="left" w:pos="3402"/>
          <w:tab w:val="left" w:pos="5669"/>
          <w:tab w:val="left" w:pos="7937"/>
        </w:tabs>
        <w:ind w:left="992"/>
        <w:jc w:val="both"/>
        <w:rPr>
          <w:color w:val="000000"/>
        </w:rPr>
      </w:pPr>
      <w:r>
        <w:rPr>
          <w:noProof/>
          <w:color w:val="000000"/>
        </w:rPr>
        <w:pict w14:anchorId="632545BB">
          <v:shape id="Picture 3" o:spid="_x0000_i1081" type="#_x0000_t75" style="width:379.5pt;height:94pt;visibility:visible">
            <v:imagedata r:id="rId119" o:title=""/>
          </v:shape>
        </w:pict>
      </w:r>
    </w:p>
    <w:p w14:paraId="6AF4F3D5" w14:textId="77777777" w:rsidR="0013072B" w:rsidRPr="005D6B20" w:rsidRDefault="0013072B" w:rsidP="00BC210F">
      <w:pPr>
        <w:tabs>
          <w:tab w:val="left" w:pos="992"/>
          <w:tab w:val="left" w:pos="3402"/>
          <w:tab w:val="left" w:pos="5669"/>
          <w:tab w:val="left" w:pos="7937"/>
        </w:tabs>
        <w:ind w:left="992"/>
        <w:jc w:val="both"/>
        <w:rPr>
          <w:b/>
          <w:color w:val="000000"/>
        </w:rPr>
      </w:pPr>
      <w:r w:rsidRPr="005D6B20">
        <w:rPr>
          <w:color w:val="000000"/>
        </w:rPr>
        <w:t xml:space="preserve">Hàm số </w:t>
      </w:r>
      <w:r w:rsidRPr="00335912">
        <w:rPr>
          <w:position w:val="-14"/>
        </w:rPr>
        <w:object w:dxaOrig="960" w:dyaOrig="400" w14:anchorId="27F0FB1D">
          <v:shape id="_x0000_i1082" type="#_x0000_t75" style="width:48pt;height:20pt" o:ole="">
            <v:imagedata r:id="rId117" o:title=""/>
          </v:shape>
          <o:OLEObject Type="Embed" ProgID="Equation.DSMT4" ShapeID="_x0000_i1082" DrawAspect="Content" ObjectID="_1811046463" r:id="rId120"/>
        </w:object>
      </w:r>
      <w:r>
        <w:t xml:space="preserve"> </w:t>
      </w:r>
      <w:r w:rsidRPr="005D6B20">
        <w:rPr>
          <w:color w:val="000000"/>
        </w:rPr>
        <w:t>nghịch biến trong khoảng nào</w:t>
      </w:r>
      <w:r>
        <w:rPr>
          <w:color w:val="000000"/>
        </w:rPr>
        <w:t xml:space="preserve"> trong các khoảng sau?</w:t>
      </w:r>
    </w:p>
    <w:p w14:paraId="523B3222" w14:textId="77777777" w:rsidR="0013072B" w:rsidRPr="005D6B20" w:rsidRDefault="0013072B" w:rsidP="00BC210F">
      <w:pPr>
        <w:tabs>
          <w:tab w:val="left" w:pos="992"/>
          <w:tab w:val="left" w:pos="3402"/>
          <w:tab w:val="left" w:pos="5669"/>
          <w:tab w:val="left" w:pos="7937"/>
        </w:tabs>
        <w:ind w:left="992"/>
        <w:jc w:val="both"/>
        <w:rPr>
          <w:color w:val="000000"/>
        </w:rPr>
      </w:pPr>
      <w:r w:rsidRPr="005D6B20">
        <w:rPr>
          <w:b/>
          <w:color w:val="000000"/>
        </w:rPr>
        <w:t>A.</w:t>
      </w:r>
      <w:r>
        <w:rPr>
          <w:b/>
          <w:color w:val="000000"/>
        </w:rPr>
        <w:t xml:space="preserve"> </w:t>
      </w:r>
      <w:r w:rsidRPr="00335912">
        <w:rPr>
          <w:position w:val="-14"/>
        </w:rPr>
        <w:object w:dxaOrig="660" w:dyaOrig="400" w14:anchorId="62DE5BC1">
          <v:shape id="_x0000_i1083" type="#_x0000_t75" style="width:33pt;height:20pt" o:ole="">
            <v:imagedata r:id="rId121" o:title=""/>
          </v:shape>
          <o:OLEObject Type="Embed" ProgID="Equation.DSMT4" ShapeID="_x0000_i1083" DrawAspect="Content" ObjectID="_1811046464" r:id="rId122"/>
        </w:object>
      </w:r>
      <w:r w:rsidRPr="005D6B20">
        <w:rPr>
          <w:color w:val="000000"/>
        </w:rPr>
        <w:t>.</w:t>
      </w:r>
      <w:r w:rsidRPr="005D6B20">
        <w:rPr>
          <w:b/>
          <w:color w:val="000000"/>
        </w:rPr>
        <w:tab/>
      </w:r>
      <w:r w:rsidRPr="005D6B20">
        <w:rPr>
          <w:b/>
          <w:color w:val="000000"/>
          <w:u w:val="single"/>
        </w:rPr>
        <w:t>B</w:t>
      </w:r>
      <w:r w:rsidRPr="005D6B20">
        <w:rPr>
          <w:b/>
          <w:color w:val="000000"/>
        </w:rPr>
        <w:t>.</w:t>
      </w:r>
      <w:r>
        <w:rPr>
          <w:b/>
          <w:color w:val="000000"/>
        </w:rPr>
        <w:t xml:space="preserve"> </w:t>
      </w:r>
      <w:r w:rsidRPr="00335912">
        <w:rPr>
          <w:position w:val="-14"/>
        </w:rPr>
        <w:object w:dxaOrig="540" w:dyaOrig="400" w14:anchorId="0772DB40">
          <v:shape id="_x0000_i1084" type="#_x0000_t75" style="width:27pt;height:20pt" o:ole="">
            <v:imagedata r:id="rId123" o:title=""/>
          </v:shape>
          <o:OLEObject Type="Embed" ProgID="Equation.DSMT4" ShapeID="_x0000_i1084" DrawAspect="Content" ObjectID="_1811046465" r:id="rId124"/>
        </w:object>
      </w:r>
      <w:r w:rsidRPr="005D6B20">
        <w:rPr>
          <w:color w:val="000000"/>
        </w:rPr>
        <w:t>.</w:t>
      </w:r>
      <w:r w:rsidRPr="005D6B20">
        <w:rPr>
          <w:b/>
          <w:color w:val="000000"/>
        </w:rPr>
        <w:tab/>
        <w:t>C.</w:t>
      </w:r>
      <w:r>
        <w:rPr>
          <w:b/>
          <w:color w:val="000000"/>
        </w:rPr>
        <w:t xml:space="preserve"> </w:t>
      </w:r>
      <w:r w:rsidRPr="00335912">
        <w:rPr>
          <w:position w:val="-14"/>
        </w:rPr>
        <w:object w:dxaOrig="720" w:dyaOrig="400" w14:anchorId="5C51DB73">
          <v:shape id="_x0000_i1085" type="#_x0000_t75" style="width:36pt;height:20pt" o:ole="">
            <v:imagedata r:id="rId125" o:title=""/>
          </v:shape>
          <o:OLEObject Type="Embed" ProgID="Equation.DSMT4" ShapeID="_x0000_i1085" DrawAspect="Content" ObjectID="_1811046466" r:id="rId126"/>
        </w:object>
      </w:r>
      <w:r w:rsidRPr="005D6B20">
        <w:rPr>
          <w:color w:val="000000"/>
        </w:rPr>
        <w:t>.</w:t>
      </w:r>
      <w:r w:rsidRPr="005D6B20">
        <w:rPr>
          <w:b/>
          <w:color w:val="000000"/>
        </w:rPr>
        <w:tab/>
        <w:t>D.</w:t>
      </w:r>
      <w:r>
        <w:rPr>
          <w:b/>
          <w:color w:val="000000"/>
        </w:rPr>
        <w:t xml:space="preserve"> </w:t>
      </w:r>
      <w:r w:rsidRPr="00335912">
        <w:rPr>
          <w:position w:val="-14"/>
        </w:rPr>
        <w:object w:dxaOrig="780" w:dyaOrig="400" w14:anchorId="4B5CA344">
          <v:shape id="_x0000_i1086" type="#_x0000_t75" style="width:39pt;height:20pt" o:ole="">
            <v:imagedata r:id="rId127" o:title=""/>
          </v:shape>
          <o:OLEObject Type="Embed" ProgID="Equation.DSMT4" ShapeID="_x0000_i1086" DrawAspect="Content" ObjectID="_1811046467" r:id="rId128"/>
        </w:object>
      </w:r>
      <w:r w:rsidRPr="005D6B20">
        <w:rPr>
          <w:color w:val="000000"/>
        </w:rPr>
        <w:t>.</w:t>
      </w:r>
    </w:p>
    <w:p w14:paraId="43FF10A7" w14:textId="77777777" w:rsidR="0013072B" w:rsidRPr="00CF1BD1" w:rsidRDefault="0013072B" w:rsidP="00BC210F">
      <w:pPr>
        <w:pStyle w:val="ListParagraph"/>
        <w:tabs>
          <w:tab w:val="left" w:pos="992"/>
        </w:tabs>
        <w:spacing w:line="240" w:lineRule="auto"/>
        <w:ind w:left="0"/>
        <w:rPr>
          <w:rFonts w:hint="default"/>
        </w:rPr>
      </w:pPr>
      <w:bookmarkStart w:id="7" w:name="c3q"/>
      <w:bookmarkStart w:id="8" w:name="c4q"/>
      <w:bookmarkEnd w:id="7"/>
      <w:bookmarkEnd w:id="8"/>
      <w:r>
        <w:rPr>
          <w:b/>
          <w:color w:val="0033CC"/>
          <w:lang w:val="it-IT"/>
        </w:rPr>
        <w:t xml:space="preserve">Câu 10. </w:t>
      </w:r>
      <w:r w:rsidRPr="005D6B20">
        <w:t xml:space="preserve">Cho </w:t>
      </w:r>
      <w:r w:rsidRPr="00335912">
        <w:rPr>
          <w:position w:val="-32"/>
        </w:rPr>
        <w:object w:dxaOrig="1320" w:dyaOrig="740" w14:anchorId="3BF05566">
          <v:shape id="_x0000_i1087" type="#_x0000_t75" style="width:66pt;height:37pt" o:ole="">
            <v:imagedata r:id="rId129" o:title=""/>
          </v:shape>
          <o:OLEObject Type="Embed" ProgID="Equation.DSMT4" ShapeID="_x0000_i1087" DrawAspect="Content" ObjectID="_1811046468" r:id="rId130"/>
        </w:object>
      </w:r>
      <w:r w:rsidRPr="005D6B20">
        <w:t>,</w:t>
      </w:r>
      <w:r w:rsidRPr="00335912">
        <w:rPr>
          <w:position w:val="-32"/>
        </w:rPr>
        <w:object w:dxaOrig="1440" w:dyaOrig="740" w14:anchorId="0E0900E6">
          <v:shape id="_x0000_i1088" type="#_x0000_t75" style="width:1in;height:37pt" o:ole="">
            <v:imagedata r:id="rId131" o:title=""/>
          </v:shape>
          <o:OLEObject Type="Embed" ProgID="Equation.DSMT4" ShapeID="_x0000_i1088" DrawAspect="Content" ObjectID="_1811046469" r:id="rId132"/>
        </w:object>
      </w:r>
      <w:r w:rsidRPr="005D6B20">
        <w:t xml:space="preserve"> thì </w:t>
      </w:r>
      <w:r w:rsidRPr="00335912">
        <w:rPr>
          <w:position w:val="-32"/>
        </w:rPr>
        <w:object w:dxaOrig="2340" w:dyaOrig="740" w14:anchorId="0A743F0A">
          <v:shape id="_x0000_i1089" type="#_x0000_t75" style="width:117pt;height:37pt" o:ole="">
            <v:imagedata r:id="rId133" o:title=""/>
          </v:shape>
          <o:OLEObject Type="Embed" ProgID="Equation.DSMT4" ShapeID="_x0000_i1089" DrawAspect="Content" ObjectID="_1811046470" r:id="rId134"/>
        </w:object>
      </w:r>
      <w:r w:rsidRPr="005D6B20">
        <w:t xml:space="preserve"> bằng</w:t>
      </w:r>
    </w:p>
    <w:p w14:paraId="2B2EA964" w14:textId="77777777" w:rsidR="0013072B" w:rsidRPr="005D6B20" w:rsidRDefault="0013072B" w:rsidP="00BC210F">
      <w:pPr>
        <w:tabs>
          <w:tab w:val="left" w:pos="3402"/>
          <w:tab w:val="left" w:pos="5669"/>
          <w:tab w:val="left" w:pos="7937"/>
        </w:tabs>
        <w:ind w:left="992"/>
        <w:jc w:val="both"/>
      </w:pPr>
      <w:r w:rsidRPr="005D6B20">
        <w:rPr>
          <w:b/>
        </w:rPr>
        <w:t>A.</w:t>
      </w:r>
      <w:r>
        <w:t xml:space="preserve"> </w:t>
      </w:r>
      <w:r w:rsidRPr="00025957">
        <w:rPr>
          <w:position w:val="-4"/>
        </w:rPr>
        <w:object w:dxaOrig="279" w:dyaOrig="260" w14:anchorId="28A3210D">
          <v:shape id="_x0000_i1090" type="#_x0000_t75" style="width:14pt;height:13pt" o:ole="">
            <v:imagedata r:id="rId135" o:title=""/>
          </v:shape>
          <o:OLEObject Type="Embed" ProgID="Equation.DSMT4" ShapeID="_x0000_i1090" DrawAspect="Content" ObjectID="_1811046471" r:id="rId136"/>
        </w:object>
      </w:r>
      <w:r w:rsidRPr="005D6B20">
        <w:t>.</w:t>
      </w:r>
      <w:r w:rsidRPr="005D6B20">
        <w:tab/>
      </w:r>
      <w:r w:rsidRPr="005D6B20">
        <w:rPr>
          <w:b/>
        </w:rPr>
        <w:t>B.</w:t>
      </w:r>
      <w:r>
        <w:t xml:space="preserve"> </w:t>
      </w:r>
      <w:r w:rsidRPr="00335912">
        <w:rPr>
          <w:position w:val="-6"/>
        </w:rPr>
        <w:object w:dxaOrig="200" w:dyaOrig="279" w14:anchorId="1537AEF7">
          <v:shape id="_x0000_i1091" type="#_x0000_t75" style="width:10pt;height:14pt" o:ole="">
            <v:imagedata r:id="rId137" o:title=""/>
          </v:shape>
          <o:OLEObject Type="Embed" ProgID="Equation.DSMT4" ShapeID="_x0000_i1091" DrawAspect="Content" ObjectID="_1811046472" r:id="rId138"/>
        </w:object>
      </w:r>
      <w:r w:rsidRPr="005D6B20">
        <w:t>.</w:t>
      </w:r>
      <w:r w:rsidRPr="005D6B20">
        <w:tab/>
      </w:r>
      <w:r w:rsidRPr="005D6B20">
        <w:rPr>
          <w:b/>
        </w:rPr>
        <w:t>C.</w:t>
      </w:r>
      <w:r>
        <w:t xml:space="preserve"> </w:t>
      </w:r>
      <w:r w:rsidRPr="00335912">
        <w:rPr>
          <w:position w:val="-6"/>
        </w:rPr>
        <w:object w:dxaOrig="180" w:dyaOrig="279" w14:anchorId="143FF8E6">
          <v:shape id="_x0000_i1092" type="#_x0000_t75" style="width:9pt;height:14pt" o:ole="">
            <v:imagedata r:id="rId139" o:title=""/>
          </v:shape>
          <o:OLEObject Type="Embed" ProgID="Equation.DSMT4" ShapeID="_x0000_i1092" DrawAspect="Content" ObjectID="_1811046473" r:id="rId140"/>
        </w:object>
      </w:r>
      <w:r w:rsidRPr="005D6B20">
        <w:t>.</w:t>
      </w:r>
      <w:r w:rsidRPr="005D6B20">
        <w:tab/>
      </w:r>
      <w:r w:rsidRPr="005D6B20">
        <w:rPr>
          <w:b/>
          <w:u w:val="single"/>
        </w:rPr>
        <w:t>D.</w:t>
      </w:r>
      <w:r>
        <w:t xml:space="preserve"> </w:t>
      </w:r>
      <w:r w:rsidRPr="00335912">
        <w:rPr>
          <w:position w:val="-6"/>
        </w:rPr>
        <w:object w:dxaOrig="279" w:dyaOrig="279" w14:anchorId="753C47BF">
          <v:shape id="_x0000_i1093" type="#_x0000_t75" style="width:14pt;height:14pt" o:ole="">
            <v:imagedata r:id="rId141" o:title=""/>
          </v:shape>
          <o:OLEObject Type="Embed" ProgID="Equation.DSMT4" ShapeID="_x0000_i1093" DrawAspect="Content" ObjectID="_1811046474" r:id="rId142"/>
        </w:object>
      </w:r>
    </w:p>
    <w:p w14:paraId="3825292F" w14:textId="77777777" w:rsidR="0013072B" w:rsidRPr="005D6B20" w:rsidRDefault="0013072B" w:rsidP="00BC210F">
      <w:pPr>
        <w:shd w:val="clear" w:color="auto" w:fill="FFFFFF"/>
        <w:tabs>
          <w:tab w:val="left" w:pos="360"/>
          <w:tab w:val="left" w:pos="2880"/>
          <w:tab w:val="left" w:pos="5400"/>
          <w:tab w:val="left" w:pos="7920"/>
        </w:tabs>
        <w:jc w:val="both"/>
        <w:rPr>
          <w:color w:val="000000"/>
        </w:rPr>
      </w:pPr>
      <w:r>
        <w:rPr>
          <w:b/>
          <w:color w:val="0033CC"/>
        </w:rPr>
        <w:lastRenderedPageBreak/>
        <w:t xml:space="preserve">Câu 11. </w:t>
      </w:r>
      <w:r w:rsidRPr="005D6B20">
        <w:rPr>
          <w:color w:val="000000"/>
        </w:rPr>
        <w:t>Để duy trì và nâng cao sức khoẻ, cô Mỹ Khánh rất thích tập thể dục bằng cách đi bộ. Thời gian đi bộ trong mỗi ngày của cô Mỹ Khánh được thống kê lại ở bảng sau:</w:t>
      </w:r>
    </w:p>
    <w:tbl>
      <w:tblPr>
        <w:tblW w:w="0" w:type="auto"/>
        <w:shd w:val="clear" w:color="auto" w:fill="FFFFFF"/>
        <w:tblCellMar>
          <w:left w:w="0" w:type="dxa"/>
          <w:right w:w="0" w:type="dxa"/>
        </w:tblCellMar>
        <w:tblLook w:val="0000" w:firstRow="0" w:lastRow="0" w:firstColumn="0" w:lastColumn="0" w:noHBand="0" w:noVBand="0"/>
      </w:tblPr>
      <w:tblGrid>
        <w:gridCol w:w="2405"/>
        <w:gridCol w:w="1418"/>
        <w:gridCol w:w="1559"/>
        <w:gridCol w:w="1417"/>
        <w:gridCol w:w="1418"/>
        <w:gridCol w:w="1411"/>
      </w:tblGrid>
      <w:tr w:rsidR="0013072B" w:rsidRPr="005D6B20" w14:paraId="4A7F2BD2" w14:textId="77777777" w:rsidTr="00E5262B">
        <w:tc>
          <w:tcPr>
            <w:tcW w:w="2405"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14:paraId="04A9D156"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Thời gian (phút)</w:t>
            </w:r>
          </w:p>
        </w:tc>
        <w:tc>
          <w:tcPr>
            <w:tcW w:w="14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1D07AE1"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[20; 25)</w:t>
            </w:r>
          </w:p>
        </w:tc>
        <w:tc>
          <w:tcPr>
            <w:tcW w:w="15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606CAC7"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[25; 30)</w:t>
            </w:r>
          </w:p>
        </w:tc>
        <w:tc>
          <w:tcPr>
            <w:tcW w:w="14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D9E013F"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[30; 35)</w:t>
            </w:r>
          </w:p>
        </w:tc>
        <w:tc>
          <w:tcPr>
            <w:tcW w:w="14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1A2AD45"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[35; 40)</w:t>
            </w:r>
          </w:p>
        </w:tc>
        <w:tc>
          <w:tcPr>
            <w:tcW w:w="14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8DE12AD"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[40; 45)</w:t>
            </w:r>
          </w:p>
        </w:tc>
      </w:tr>
      <w:tr w:rsidR="0013072B" w:rsidRPr="005D6B20" w14:paraId="0627C5AE" w14:textId="77777777" w:rsidTr="00E5262B">
        <w:tc>
          <w:tcPr>
            <w:tcW w:w="2405"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14:paraId="0BC1013E"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Số ngày</w:t>
            </w:r>
          </w:p>
        </w:tc>
        <w:tc>
          <w:tcPr>
            <w:tcW w:w="14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65954DC"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6</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C192B47"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6</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C9E14D7"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4</w:t>
            </w:r>
          </w:p>
        </w:tc>
        <w:tc>
          <w:tcPr>
            <w:tcW w:w="14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79251F9"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1</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35F9D72" w14:textId="77777777" w:rsidR="0013072B" w:rsidRPr="005D6B20" w:rsidRDefault="0013072B" w:rsidP="00BC210F">
            <w:pPr>
              <w:tabs>
                <w:tab w:val="left" w:pos="360"/>
                <w:tab w:val="left" w:pos="2880"/>
                <w:tab w:val="left" w:pos="5400"/>
                <w:tab w:val="left" w:pos="7920"/>
              </w:tabs>
              <w:jc w:val="center"/>
              <w:rPr>
                <w:color w:val="000000"/>
              </w:rPr>
            </w:pPr>
            <w:r w:rsidRPr="005D6B20">
              <w:rPr>
                <w:color w:val="000000"/>
              </w:rPr>
              <w:t>1</w:t>
            </w:r>
          </w:p>
        </w:tc>
      </w:tr>
    </w:tbl>
    <w:p w14:paraId="3ED75E95" w14:textId="77777777" w:rsidR="0013072B" w:rsidRPr="005D6B20" w:rsidRDefault="0013072B" w:rsidP="00BC210F">
      <w:pPr>
        <w:shd w:val="clear" w:color="auto" w:fill="FFFFFF"/>
        <w:tabs>
          <w:tab w:val="left" w:pos="360"/>
          <w:tab w:val="left" w:pos="2880"/>
          <w:tab w:val="left" w:pos="5400"/>
          <w:tab w:val="left" w:pos="7920"/>
        </w:tabs>
        <w:jc w:val="both"/>
        <w:rPr>
          <w:color w:val="000000"/>
        </w:rPr>
      </w:pPr>
      <w:r>
        <w:rPr>
          <w:color w:val="000000"/>
        </w:rPr>
        <w:t xml:space="preserve"> </w:t>
      </w:r>
      <w:r w:rsidRPr="005D6B20">
        <w:rPr>
          <w:color w:val="000000"/>
        </w:rPr>
        <w:t>Khoảng biến thiên của mẫu số liệu ghép nhóm trên là</w:t>
      </w:r>
    </w:p>
    <w:p w14:paraId="675440B6" w14:textId="77777777" w:rsidR="0013072B" w:rsidRPr="005D6B20" w:rsidRDefault="0013072B" w:rsidP="00BC210F">
      <w:pPr>
        <w:shd w:val="clear" w:color="auto" w:fill="FFFFFF"/>
        <w:tabs>
          <w:tab w:val="left" w:pos="993"/>
          <w:tab w:val="left" w:pos="3402"/>
          <w:tab w:val="left" w:pos="5670"/>
          <w:tab w:val="left" w:pos="7920"/>
        </w:tabs>
        <w:jc w:val="both"/>
        <w:rPr>
          <w:color w:val="000000"/>
        </w:rPr>
      </w:pPr>
      <w:r w:rsidRPr="005D6B20">
        <w:rPr>
          <w:b/>
          <w:color w:val="000000"/>
        </w:rPr>
        <w:tab/>
      </w:r>
      <w:r w:rsidRPr="005D6B20">
        <w:rPr>
          <w:b/>
          <w:color w:val="000000"/>
          <w:u w:val="single"/>
        </w:rPr>
        <w:t>A.</w:t>
      </w:r>
      <w:r>
        <w:rPr>
          <w:b/>
          <w:color w:val="000000"/>
        </w:rPr>
        <w:t xml:space="preserve"> </w:t>
      </w:r>
      <w:r w:rsidRPr="005D6B20">
        <w:rPr>
          <w:color w:val="000000"/>
        </w:rPr>
        <w:t>25.</w:t>
      </w:r>
      <w:r w:rsidRPr="005D6B20">
        <w:rPr>
          <w:color w:val="000000"/>
        </w:rPr>
        <w:tab/>
      </w:r>
      <w:r w:rsidRPr="005D6B20">
        <w:rPr>
          <w:b/>
          <w:color w:val="000000"/>
        </w:rPr>
        <w:t>B.</w:t>
      </w:r>
      <w:r>
        <w:rPr>
          <w:color w:val="000000"/>
        </w:rPr>
        <w:t xml:space="preserve"> </w:t>
      </w:r>
      <w:r w:rsidRPr="005D6B20">
        <w:rPr>
          <w:color w:val="000000"/>
        </w:rPr>
        <w:t>20.</w:t>
      </w:r>
      <w:r w:rsidRPr="005D6B20">
        <w:rPr>
          <w:color w:val="000000"/>
        </w:rPr>
        <w:tab/>
      </w:r>
      <w:r w:rsidRPr="005D6B20">
        <w:rPr>
          <w:b/>
          <w:color w:val="000000"/>
        </w:rPr>
        <w:t>C.</w:t>
      </w:r>
      <w:r>
        <w:rPr>
          <w:color w:val="000000"/>
        </w:rPr>
        <w:t xml:space="preserve"> </w:t>
      </w:r>
      <w:r w:rsidRPr="005D6B20">
        <w:rPr>
          <w:color w:val="000000"/>
        </w:rPr>
        <w:t>15.</w:t>
      </w:r>
      <w:r w:rsidRPr="005D6B20">
        <w:rPr>
          <w:color w:val="000000"/>
        </w:rPr>
        <w:tab/>
      </w:r>
      <w:r w:rsidRPr="005D6B20">
        <w:rPr>
          <w:b/>
          <w:color w:val="000000"/>
        </w:rPr>
        <w:t>D.</w:t>
      </w:r>
      <w:r>
        <w:rPr>
          <w:color w:val="000000"/>
        </w:rPr>
        <w:t xml:space="preserve"> </w:t>
      </w:r>
      <w:r w:rsidRPr="005D6B20">
        <w:rPr>
          <w:color w:val="000000"/>
        </w:rPr>
        <w:t>30.</w:t>
      </w:r>
    </w:p>
    <w:p w14:paraId="26436401" w14:textId="77777777" w:rsidR="0013072B" w:rsidRPr="005D6B20" w:rsidRDefault="0013072B" w:rsidP="00BC210F">
      <w:pPr>
        <w:tabs>
          <w:tab w:val="left" w:pos="992"/>
        </w:tabs>
        <w:contextualSpacing/>
        <w:jc w:val="both"/>
        <w:rPr>
          <w:lang w:val="es-ES"/>
        </w:rPr>
      </w:pPr>
      <w:bookmarkStart w:id="9" w:name="c8q"/>
      <w:bookmarkStart w:id="10" w:name="c1q"/>
      <w:bookmarkEnd w:id="9"/>
      <w:bookmarkEnd w:id="10"/>
      <w:r>
        <w:rPr>
          <w:b/>
          <w:color w:val="0033CC"/>
          <w:lang w:val="it-IT"/>
        </w:rPr>
        <w:t xml:space="preserve">Câu 12. </w:t>
      </w:r>
      <w:r w:rsidRPr="005D6B20">
        <w:rPr>
          <w:lang w:val="es-ES"/>
        </w:rPr>
        <w:t xml:space="preserve">Một túi đựng </w:t>
      </w:r>
      <w:r w:rsidRPr="00335912">
        <w:rPr>
          <w:position w:val="-6"/>
        </w:rPr>
        <w:object w:dxaOrig="200" w:dyaOrig="279" w14:anchorId="2499736F">
          <v:shape id="_x0000_i1094" type="#_x0000_t75" style="width:10pt;height:14pt" o:ole="">
            <v:imagedata r:id="rId143" o:title=""/>
          </v:shape>
          <o:OLEObject Type="Embed" ProgID="Equation.DSMT4" ShapeID="_x0000_i1094" DrawAspect="Content" ObjectID="_1811046475" r:id="rId144"/>
        </w:object>
      </w:r>
      <w:r w:rsidRPr="005D6B20">
        <w:t>viên</w:t>
      </w:r>
      <w:r w:rsidRPr="005D6B20">
        <w:rPr>
          <w:lang w:val="es-ES"/>
        </w:rPr>
        <w:t xml:space="preserve"> bi xanh và </w:t>
      </w:r>
      <w:r w:rsidRPr="00025957">
        <w:rPr>
          <w:position w:val="-4"/>
        </w:rPr>
        <w:object w:dxaOrig="200" w:dyaOrig="260" w14:anchorId="2DEE2558">
          <v:shape id="_x0000_i1095" type="#_x0000_t75" style="width:10pt;height:13pt" o:ole="">
            <v:imagedata r:id="rId145" o:title=""/>
          </v:shape>
          <o:OLEObject Type="Embed" ProgID="Equation.DSMT4" ShapeID="_x0000_i1095" DrawAspect="Content" ObjectID="_1811046476" r:id="rId146"/>
        </w:object>
      </w:r>
      <w:r w:rsidRPr="005D6B20">
        <w:t>viên</w:t>
      </w:r>
      <w:r w:rsidRPr="005D6B20">
        <w:rPr>
          <w:lang w:val="es-ES"/>
        </w:rPr>
        <w:t xml:space="preserve"> bi đỏ. Lấy ngẫu nhiên </w:t>
      </w:r>
      <w:r w:rsidRPr="00025957">
        <w:rPr>
          <w:position w:val="-4"/>
        </w:rPr>
        <w:object w:dxaOrig="200" w:dyaOrig="260" w14:anchorId="241B6767">
          <v:shape id="_x0000_i1096" type="#_x0000_t75" style="width:10pt;height:13pt" o:ole="">
            <v:imagedata r:id="rId147" o:title=""/>
          </v:shape>
          <o:OLEObject Type="Embed" ProgID="Equation.DSMT4" ShapeID="_x0000_i1096" DrawAspect="Content" ObjectID="_1811046477" r:id="rId148"/>
        </w:object>
      </w:r>
      <w:r w:rsidRPr="005D6B20">
        <w:t>viên</w:t>
      </w:r>
      <w:r w:rsidRPr="005D6B20">
        <w:rPr>
          <w:lang w:val="es-ES"/>
        </w:rPr>
        <w:t xml:space="preserve"> bi. Xác suất để </w:t>
      </w:r>
      <w:r w:rsidRPr="005D6B20">
        <w:t xml:space="preserve">lấy được </w:t>
      </w:r>
      <w:r w:rsidRPr="005D6B20">
        <w:rPr>
          <w:lang w:val="es-ES"/>
        </w:rPr>
        <w:t xml:space="preserve">cả hai </w:t>
      </w:r>
      <w:r w:rsidRPr="005D6B20">
        <w:t xml:space="preserve">viên </w:t>
      </w:r>
      <w:r w:rsidRPr="005D6B20">
        <w:rPr>
          <w:lang w:val="es-ES"/>
        </w:rPr>
        <w:t>bi đều đỏ là</w:t>
      </w:r>
    </w:p>
    <w:p w14:paraId="026044B2" w14:textId="77777777" w:rsidR="0013072B" w:rsidRPr="005D6B20" w:rsidRDefault="0013072B" w:rsidP="00BC210F">
      <w:pPr>
        <w:tabs>
          <w:tab w:val="left" w:pos="3402"/>
          <w:tab w:val="left" w:pos="5669"/>
          <w:tab w:val="left" w:pos="7937"/>
        </w:tabs>
        <w:ind w:left="992"/>
        <w:jc w:val="both"/>
        <w:rPr>
          <w:lang w:val="es-ES"/>
        </w:rPr>
      </w:pPr>
      <w:r w:rsidRPr="005D6B20">
        <w:rPr>
          <w:b/>
          <w:lang w:val="es-ES"/>
        </w:rPr>
        <w:t>A.</w:t>
      </w:r>
      <w:r>
        <w:rPr>
          <w:lang w:val="es-ES"/>
        </w:rPr>
        <w:t xml:space="preserve"> </w:t>
      </w:r>
      <w:r w:rsidRPr="00335912">
        <w:rPr>
          <w:position w:val="-24"/>
        </w:rPr>
        <w:object w:dxaOrig="320" w:dyaOrig="620" w14:anchorId="4A5AAA5E">
          <v:shape id="_x0000_i1097" type="#_x0000_t75" style="width:16pt;height:31pt" o:ole="">
            <v:imagedata r:id="rId149" o:title=""/>
          </v:shape>
          <o:OLEObject Type="Embed" ProgID="Equation.DSMT4" ShapeID="_x0000_i1097" DrawAspect="Content" ObjectID="_1811046478" r:id="rId150"/>
        </w:object>
      </w:r>
      <w:r w:rsidRPr="005D6B20">
        <w:rPr>
          <w:lang w:val="es-ES"/>
        </w:rPr>
        <w:t>.</w:t>
      </w:r>
      <w:r w:rsidRPr="005D6B20">
        <w:rPr>
          <w:lang w:val="es-ES"/>
        </w:rPr>
        <w:tab/>
      </w:r>
      <w:r w:rsidRPr="005D6B20">
        <w:rPr>
          <w:b/>
          <w:lang w:val="es-ES"/>
        </w:rPr>
        <w:t>B.</w:t>
      </w:r>
      <w:r>
        <w:rPr>
          <w:lang w:val="es-ES"/>
        </w:rPr>
        <w:t xml:space="preserve"> </w:t>
      </w:r>
      <w:r w:rsidRPr="00335912">
        <w:rPr>
          <w:position w:val="-24"/>
        </w:rPr>
        <w:object w:dxaOrig="340" w:dyaOrig="620" w14:anchorId="1346AAB9">
          <v:shape id="_x0000_i1098" type="#_x0000_t75" style="width:17pt;height:31pt" o:ole="">
            <v:imagedata r:id="rId151" o:title=""/>
          </v:shape>
          <o:OLEObject Type="Embed" ProgID="Equation.DSMT4" ShapeID="_x0000_i1098" DrawAspect="Content" ObjectID="_1811046479" r:id="rId152"/>
        </w:object>
      </w:r>
      <w:r w:rsidRPr="005D6B20">
        <w:rPr>
          <w:lang w:val="es-ES"/>
        </w:rPr>
        <w:t>.</w:t>
      </w:r>
      <w:r w:rsidRPr="005D6B20">
        <w:rPr>
          <w:lang w:val="es-ES"/>
        </w:rPr>
        <w:tab/>
      </w:r>
      <w:r w:rsidRPr="005D6B20">
        <w:rPr>
          <w:b/>
          <w:lang w:val="es-ES"/>
        </w:rPr>
        <w:t>C.</w:t>
      </w:r>
      <w:r>
        <w:rPr>
          <w:lang w:val="es-ES"/>
        </w:rPr>
        <w:t xml:space="preserve"> </w:t>
      </w:r>
      <w:r w:rsidRPr="00335912">
        <w:rPr>
          <w:position w:val="-24"/>
        </w:rPr>
        <w:object w:dxaOrig="320" w:dyaOrig="620" w14:anchorId="19103521">
          <v:shape id="_x0000_i1099" type="#_x0000_t75" style="width:16pt;height:31pt" o:ole="">
            <v:imagedata r:id="rId153" o:title=""/>
          </v:shape>
          <o:OLEObject Type="Embed" ProgID="Equation.DSMT4" ShapeID="_x0000_i1099" DrawAspect="Content" ObjectID="_1811046480" r:id="rId154"/>
        </w:object>
      </w:r>
      <w:r w:rsidRPr="005D6B20">
        <w:rPr>
          <w:lang w:val="es-ES"/>
        </w:rPr>
        <w:t>.</w:t>
      </w:r>
      <w:r w:rsidRPr="005D6B20">
        <w:rPr>
          <w:lang w:val="es-ES"/>
        </w:rPr>
        <w:tab/>
      </w:r>
      <w:r w:rsidRPr="005D6B20">
        <w:rPr>
          <w:b/>
          <w:u w:val="single"/>
          <w:lang w:val="es-ES"/>
        </w:rPr>
        <w:t>D.</w:t>
      </w:r>
      <w:r>
        <w:rPr>
          <w:lang w:val="es-ES"/>
        </w:rPr>
        <w:t xml:space="preserve"> </w:t>
      </w:r>
      <w:r w:rsidRPr="00335912">
        <w:rPr>
          <w:position w:val="-24"/>
        </w:rPr>
        <w:object w:dxaOrig="320" w:dyaOrig="620" w14:anchorId="1DD2F620">
          <v:shape id="_x0000_i1100" type="#_x0000_t75" style="width:16pt;height:31pt" o:ole="">
            <v:imagedata r:id="rId155" o:title=""/>
          </v:shape>
          <o:OLEObject Type="Embed" ProgID="Equation.DSMT4" ShapeID="_x0000_i1100" DrawAspect="Content" ObjectID="_1811046481" r:id="rId156"/>
        </w:object>
      </w:r>
      <w:r w:rsidRPr="005D6B20">
        <w:rPr>
          <w:lang w:val="es-ES"/>
        </w:rPr>
        <w:t>.</w:t>
      </w:r>
    </w:p>
    <w:p w14:paraId="5E810A98" w14:textId="5EE7CB3A" w:rsidR="00C1011A" w:rsidRPr="0024790F" w:rsidRDefault="00000000" w:rsidP="00BC210F">
      <w:pPr>
        <w:pStyle w:val="ListParagraph"/>
        <w:spacing w:line="276" w:lineRule="auto"/>
        <w:ind w:left="0"/>
        <w:rPr>
          <w:rFonts w:eastAsia="MS Mincho" w:hint="default"/>
          <w:lang w:val="vi-VN" w:eastAsia="vi-VN"/>
        </w:rPr>
      </w:pPr>
      <w:bookmarkStart w:id="11" w:name="c9q"/>
      <w:bookmarkStart w:id="12" w:name="c11q"/>
      <w:bookmarkStart w:id="13" w:name="s1"/>
      <w:bookmarkStart w:id="14" w:name="c13q"/>
      <w:bookmarkEnd w:id="11"/>
      <w:bookmarkEnd w:id="12"/>
      <w:bookmarkEnd w:id="13"/>
      <w:bookmarkEnd w:id="14"/>
      <w:r w:rsidRPr="0024790F">
        <w:rPr>
          <w:rFonts w:eastAsia="Times New Roman" w:hint="default"/>
          <w:b/>
          <w:bCs/>
          <w:lang w:val="vi-VN" w:eastAsia="vi-VN"/>
        </w:rPr>
        <w:t>PHẦN II.</w:t>
      </w:r>
      <w:r w:rsidRPr="0024790F">
        <w:rPr>
          <w:rFonts w:eastAsia="Times New Roman"/>
          <w:lang w:val="vi-VN" w:eastAsia="vi-VN"/>
        </w:rPr>
        <w:t xml:space="preserve"> </w:t>
      </w:r>
      <w:r w:rsidRPr="0024790F">
        <w:rPr>
          <w:rFonts w:eastAsia="Times New Roman" w:hint="default"/>
          <w:b/>
          <w:bCs/>
          <w:lang w:val="vi-VN" w:eastAsia="vi-VN"/>
        </w:rPr>
        <w:t xml:space="preserve">Câu trắc nghiệm đúng sai </w:t>
      </w:r>
      <w:r w:rsidRPr="0024790F">
        <w:rPr>
          <w:rFonts w:eastAsia="Times New Roman"/>
          <w:b/>
          <w:lang w:val="vi-VN"/>
        </w:rPr>
        <w:t>(4,0</w:t>
      </w:r>
      <w:r w:rsidRPr="0024790F">
        <w:rPr>
          <w:rFonts w:eastAsia="Times New Roman" w:hint="default"/>
          <w:b/>
          <w:i/>
          <w:lang w:val="vi-VN"/>
        </w:rPr>
        <w:t xml:space="preserve"> điểm</w:t>
      </w:r>
      <w:r w:rsidRPr="0024790F">
        <w:rPr>
          <w:rFonts w:eastAsia="Times New Roman"/>
          <w:b/>
          <w:lang w:val="vi-VN"/>
        </w:rPr>
        <w:t xml:space="preserve">). </w:t>
      </w:r>
      <w:r w:rsidRPr="0024790F">
        <w:rPr>
          <w:rFonts w:eastAsia="Times New Roman" w:hint="default"/>
          <w:lang w:val="vi-VN" w:eastAsia="vi-VN"/>
        </w:rPr>
        <w:t xml:space="preserve">Thí sinh trả lời từ câu 1 đến câu </w:t>
      </w:r>
      <w:r w:rsidRPr="0024790F">
        <w:rPr>
          <w:rFonts w:eastAsia="Times New Roman"/>
          <w:lang w:val="vi-VN" w:eastAsia="vi-VN"/>
        </w:rPr>
        <w:t xml:space="preserve">4. </w:t>
      </w:r>
      <w:r w:rsidR="00C1011A" w:rsidRPr="0024790F">
        <w:rPr>
          <w:rFonts w:eastAsia="Times New Roman" w:hint="default"/>
          <w:lang w:val="vi-VN" w:eastAsia="vi-VN"/>
        </w:rPr>
        <w:t xml:space="preserve">Trong mỗi ý </w:t>
      </w:r>
      <w:r w:rsidR="00C1011A" w:rsidRPr="0092213D">
        <w:rPr>
          <w:rFonts w:eastAsia="Times New Roman" w:hint="default"/>
          <w:b/>
          <w:bCs/>
          <w:lang w:val="vi-VN" w:eastAsia="vi-VN"/>
        </w:rPr>
        <w:t>a)</w:t>
      </w:r>
      <w:r w:rsidR="00C1011A" w:rsidRPr="0024790F">
        <w:rPr>
          <w:rFonts w:eastAsia="Times New Roman" w:hint="default"/>
          <w:lang w:val="vi-VN" w:eastAsia="vi-VN"/>
        </w:rPr>
        <w:t xml:space="preserve">, </w:t>
      </w:r>
      <w:r w:rsidR="00C1011A" w:rsidRPr="0092213D">
        <w:rPr>
          <w:rFonts w:eastAsia="Times New Roman" w:hint="default"/>
          <w:b/>
          <w:bCs/>
          <w:lang w:val="vi-VN" w:eastAsia="vi-VN"/>
        </w:rPr>
        <w:t>b)</w:t>
      </w:r>
      <w:r w:rsidR="00C1011A" w:rsidRPr="0024790F">
        <w:rPr>
          <w:rFonts w:eastAsia="Times New Roman" w:hint="default"/>
          <w:lang w:val="vi-VN" w:eastAsia="vi-VN"/>
        </w:rPr>
        <w:t xml:space="preserve">, </w:t>
      </w:r>
      <w:r w:rsidR="00C1011A" w:rsidRPr="0092213D">
        <w:rPr>
          <w:rFonts w:eastAsia="Times New Roman" w:hint="default"/>
          <w:b/>
          <w:bCs/>
          <w:lang w:val="vi-VN" w:eastAsia="vi-VN"/>
        </w:rPr>
        <w:t>c)</w:t>
      </w:r>
      <w:r w:rsidR="00C1011A" w:rsidRPr="0092213D">
        <w:rPr>
          <w:rFonts w:eastAsia="Times New Roman" w:hint="default"/>
          <w:lang w:val="vi-VN" w:eastAsia="vi-VN"/>
        </w:rPr>
        <w:t>,</w:t>
      </w:r>
      <w:r w:rsidR="00C1011A" w:rsidRPr="0024790F">
        <w:rPr>
          <w:rFonts w:eastAsia="Times New Roman" w:hint="default"/>
          <w:lang w:val="vi-VN" w:eastAsia="vi-VN"/>
        </w:rPr>
        <w:t xml:space="preserve"> </w:t>
      </w:r>
      <w:r w:rsidR="00C1011A" w:rsidRPr="0092213D">
        <w:rPr>
          <w:rFonts w:eastAsia="Times New Roman" w:hint="default"/>
          <w:b/>
          <w:bCs/>
          <w:lang w:val="vi-VN" w:eastAsia="vi-VN"/>
        </w:rPr>
        <w:t>d)</w:t>
      </w:r>
      <w:r w:rsidR="00C1011A" w:rsidRPr="0024790F">
        <w:rPr>
          <w:rFonts w:eastAsia="Times New Roman" w:hint="default"/>
          <w:lang w:val="vi-VN" w:eastAsia="vi-VN"/>
        </w:rPr>
        <w:t xml:space="preserve"> ở mỗi câu, thí sinh chọn đúng hoặc sai.</w:t>
      </w:r>
    </w:p>
    <w:p w14:paraId="33F7B191" w14:textId="67EC359B" w:rsidR="00DF22C2" w:rsidRPr="00D75E2C" w:rsidRDefault="00DF22C2" w:rsidP="00DF22C2">
      <w:pPr>
        <w:spacing w:line="276" w:lineRule="auto"/>
        <w:jc w:val="both"/>
      </w:pPr>
      <w:r>
        <w:rPr>
          <w:b/>
          <w:color w:val="0033CC"/>
        </w:rPr>
        <w:t xml:space="preserve">Câu </w:t>
      </w:r>
      <w:r>
        <w:rPr>
          <w:b/>
          <w:color w:val="0033CC"/>
        </w:rPr>
        <w:t>1</w:t>
      </w:r>
      <w:r>
        <w:rPr>
          <w:b/>
          <w:color w:val="0033CC"/>
        </w:rPr>
        <w:t xml:space="preserve">. </w:t>
      </w:r>
      <w:r w:rsidRPr="00D75E2C">
        <w:t xml:space="preserve">Cho hàm số </w:t>
      </w:r>
      <w:r w:rsidRPr="00C50124">
        <w:rPr>
          <w:position w:val="-24"/>
        </w:rPr>
        <w:object w:dxaOrig="960" w:dyaOrig="620" w14:anchorId="2CF96865">
          <v:shape id="_x0000_i1188" type="#_x0000_t75" style="width:48pt;height:31pt" o:ole="">
            <v:imagedata r:id="rId157" o:title=""/>
          </v:shape>
          <o:OLEObject Type="Embed" ProgID="Equation.DSMT4" ShapeID="_x0000_i1188" DrawAspect="Content" ObjectID="_1811046482" r:id="rId158"/>
        </w:object>
      </w:r>
      <w:r w:rsidRPr="00D75E2C">
        <w:t>.</w:t>
      </w:r>
    </w:p>
    <w:p w14:paraId="4063D84D" w14:textId="77777777" w:rsidR="00DF22C2" w:rsidRPr="00D75E2C" w:rsidRDefault="00DF22C2" w:rsidP="00DF22C2">
      <w:pPr>
        <w:spacing w:line="276" w:lineRule="auto"/>
        <w:jc w:val="both"/>
      </w:pPr>
      <w:r w:rsidRPr="00B15176">
        <w:rPr>
          <w:highlight w:val="red"/>
        </w:rPr>
        <w:t>a)</w:t>
      </w:r>
      <w:r w:rsidRPr="00D75E2C">
        <w:t xml:space="preserve"> Tập xác định của hàm số đã cho là </w:t>
      </w:r>
      <w:r w:rsidRPr="00C50124">
        <w:rPr>
          <w:position w:val="-14"/>
        </w:rPr>
        <w:object w:dxaOrig="1140" w:dyaOrig="400" w14:anchorId="7726BCF6">
          <v:shape id="_x0000_i1189" type="#_x0000_t75" style="width:57pt;height:20pt" o:ole="">
            <v:imagedata r:id="rId159" o:title=""/>
          </v:shape>
          <o:OLEObject Type="Embed" ProgID="Equation.DSMT4" ShapeID="_x0000_i1189" DrawAspect="Content" ObjectID="_1811046483" r:id="rId160"/>
        </w:object>
      </w:r>
      <w:r w:rsidRPr="00D75E2C">
        <w:t>.</w:t>
      </w:r>
    </w:p>
    <w:p w14:paraId="516DC688" w14:textId="77777777" w:rsidR="00DF22C2" w:rsidRPr="00D75E2C" w:rsidRDefault="00DF22C2" w:rsidP="00DF22C2">
      <w:pPr>
        <w:spacing w:line="276" w:lineRule="auto"/>
        <w:jc w:val="both"/>
      </w:pPr>
      <w:r w:rsidRPr="00B15176">
        <w:rPr>
          <w:highlight w:val="red"/>
        </w:rPr>
        <w:t>b)</w:t>
      </w:r>
      <w:r w:rsidRPr="00D75E2C">
        <w:t xml:space="preserve"> Đạo hàm của hàm số đã cho là </w:t>
      </w:r>
      <w:r w:rsidRPr="00C50124">
        <w:rPr>
          <w:position w:val="-24"/>
        </w:rPr>
        <w:object w:dxaOrig="1060" w:dyaOrig="620" w14:anchorId="242C1424">
          <v:shape id="_x0000_i1190" type="#_x0000_t75" style="width:53pt;height:31pt" o:ole="">
            <v:imagedata r:id="rId161" o:title=""/>
          </v:shape>
          <o:OLEObject Type="Embed" ProgID="Equation.DSMT4" ShapeID="_x0000_i1190" DrawAspect="Content" ObjectID="_1811046484" r:id="rId162"/>
        </w:object>
      </w:r>
      <w:r w:rsidRPr="00D75E2C">
        <w:t>.</w:t>
      </w:r>
    </w:p>
    <w:p w14:paraId="7B6630F6" w14:textId="77777777" w:rsidR="00DF22C2" w:rsidRPr="00D75E2C" w:rsidRDefault="00DF22C2" w:rsidP="00DF22C2">
      <w:pPr>
        <w:spacing w:line="276" w:lineRule="auto"/>
        <w:jc w:val="both"/>
      </w:pPr>
      <w:r w:rsidRPr="00B15176">
        <w:rPr>
          <w:highlight w:val="red"/>
        </w:rPr>
        <w:t>c)</w:t>
      </w:r>
      <w:r w:rsidRPr="00D75E2C">
        <w:t xml:space="preserve"> Hàm số đã cho có bảng biến thiên như sau:</w:t>
      </w:r>
    </w:p>
    <w:p w14:paraId="1A713A3E" w14:textId="77777777" w:rsidR="00DF22C2" w:rsidRPr="00D75E2C" w:rsidRDefault="00DF22C2" w:rsidP="00DF22C2">
      <w:pPr>
        <w:spacing w:line="276" w:lineRule="auto"/>
        <w:jc w:val="both"/>
      </w:pPr>
      <w:r>
        <w:pict w14:anchorId="4A0D7CC6">
          <v:shape id="_x0000_i1191" type="#_x0000_t75" style="width:451.5pt;height:97.5pt">
            <v:imagedata r:id="rId163" o:title=""/>
          </v:shape>
        </w:pict>
      </w:r>
    </w:p>
    <w:p w14:paraId="04D40D28" w14:textId="77777777" w:rsidR="00DF22C2" w:rsidRPr="00D75E2C" w:rsidRDefault="00DF22C2" w:rsidP="00DF22C2">
      <w:pPr>
        <w:spacing w:line="276" w:lineRule="auto"/>
        <w:jc w:val="both"/>
      </w:pPr>
      <w:r w:rsidRPr="00B15176">
        <w:rPr>
          <w:highlight w:val="red"/>
        </w:rPr>
        <w:t>d)</w:t>
      </w:r>
      <w:r w:rsidRPr="00D75E2C">
        <w:t xml:space="preserve"> Giá trị lớn nhất của hàm số đã cho trên khoảng </w:t>
      </w:r>
      <w:r w:rsidRPr="00C50124">
        <w:rPr>
          <w:position w:val="-14"/>
        </w:rPr>
        <w:object w:dxaOrig="760" w:dyaOrig="400" w14:anchorId="02788DA7">
          <v:shape id="_x0000_i1192" type="#_x0000_t75" style="width:38pt;height:20pt" o:ole="">
            <v:imagedata r:id="rId164" o:title=""/>
          </v:shape>
          <o:OLEObject Type="Embed" ProgID="Equation.DSMT4" ShapeID="_x0000_i1192" DrawAspect="Content" ObjectID="_1811046485" r:id="rId165"/>
        </w:object>
      </w:r>
      <w:r w:rsidRPr="00D75E2C">
        <w:t xml:space="preserve"> là </w:t>
      </w:r>
      <w:r w:rsidRPr="00025957">
        <w:rPr>
          <w:position w:val="-4"/>
        </w:rPr>
        <w:object w:dxaOrig="320" w:dyaOrig="260" w14:anchorId="65DEEB59">
          <v:shape id="_x0000_i1193" type="#_x0000_t75" style="width:16pt;height:13pt" o:ole="">
            <v:imagedata r:id="rId166" o:title=""/>
          </v:shape>
          <o:OLEObject Type="Embed" ProgID="Equation.DSMT4" ShapeID="_x0000_i1193" DrawAspect="Content" ObjectID="_1811046486" r:id="rId167"/>
        </w:object>
      </w:r>
      <w:r w:rsidRPr="00D75E2C">
        <w:t>.</w:t>
      </w:r>
    </w:p>
    <w:p w14:paraId="5CE90EED" w14:textId="6C065D77" w:rsidR="00420247" w:rsidRPr="00D75E2C" w:rsidRDefault="00420247" w:rsidP="00BC210F">
      <w:pPr>
        <w:tabs>
          <w:tab w:val="left" w:pos="992"/>
        </w:tabs>
        <w:spacing w:line="276" w:lineRule="auto"/>
        <w:contextualSpacing/>
        <w:jc w:val="both"/>
        <w:rPr>
          <w:color w:val="000000"/>
        </w:rPr>
      </w:pPr>
      <w:r>
        <w:rPr>
          <w:b/>
          <w:color w:val="0033CC"/>
        </w:rPr>
        <w:t xml:space="preserve">Câu 2. </w:t>
      </w:r>
      <w:r w:rsidRPr="00D75E2C">
        <w:rPr>
          <w:color w:val="000000"/>
        </w:rPr>
        <w:t xml:space="preserve">Trong không gian </w:t>
      </w:r>
      <w:r w:rsidRPr="00C50124">
        <w:rPr>
          <w:position w:val="-10"/>
        </w:rPr>
        <w:object w:dxaOrig="560" w:dyaOrig="320" w14:anchorId="00786E06">
          <v:shape id="_x0000_i1116" type="#_x0000_t75" style="width:28pt;height:16pt" o:ole="">
            <v:imagedata r:id="rId168" o:title=""/>
          </v:shape>
          <o:OLEObject Type="Embed" ProgID="Equation.DSMT4" ShapeID="_x0000_i1116" DrawAspect="Content" ObjectID="_1811046487" r:id="rId169"/>
        </w:object>
      </w:r>
      <w:r w:rsidRPr="00D75E2C">
        <w:rPr>
          <w:color w:val="000000"/>
        </w:rPr>
        <w:t xml:space="preserve"> (</w:t>
      </w:r>
      <w:r>
        <w:rPr>
          <w:color w:val="000000"/>
        </w:rPr>
        <w:t>đ</w:t>
      </w:r>
      <w:r w:rsidRPr="00D75E2C">
        <w:rPr>
          <w:color w:val="000000"/>
        </w:rPr>
        <w:t>ơn vị trên mỗi trục là mét), một thiết bị phát sóng Wi</w:t>
      </w:r>
      <w:r>
        <w:rPr>
          <w:color w:val="000000"/>
        </w:rPr>
        <w:t>f</w:t>
      </w:r>
      <w:r w:rsidRPr="00D75E2C">
        <w:rPr>
          <w:color w:val="000000"/>
        </w:rPr>
        <w:t xml:space="preserve">i được đặt ở vị trí </w:t>
      </w:r>
      <w:r w:rsidRPr="00C50124">
        <w:rPr>
          <w:position w:val="-14"/>
        </w:rPr>
        <w:object w:dxaOrig="1080" w:dyaOrig="400" w14:anchorId="27218ADD">
          <v:shape id="_x0000_i1117" type="#_x0000_t75" style="width:54pt;height:20pt" o:ole="">
            <v:imagedata r:id="rId170" o:title=""/>
          </v:shape>
          <o:OLEObject Type="Embed" ProgID="Equation.DSMT4" ShapeID="_x0000_i1117" DrawAspect="Content" ObjectID="_1811046488" r:id="rId171"/>
        </w:object>
      </w:r>
      <w:r w:rsidRPr="00D75E2C">
        <w:rPr>
          <w:color w:val="000000"/>
        </w:rPr>
        <w:t xml:space="preserve"> với bán kính phủ sóng là </w:t>
      </w:r>
      <w:r w:rsidRPr="00C50124">
        <w:rPr>
          <w:position w:val="-6"/>
        </w:rPr>
        <w:object w:dxaOrig="880" w:dyaOrig="279" w14:anchorId="4CD8F9FB">
          <v:shape id="_x0000_i1118" type="#_x0000_t75" style="width:44pt;height:14pt" o:ole="">
            <v:imagedata r:id="rId172" o:title=""/>
          </v:shape>
          <o:OLEObject Type="Embed" ProgID="Equation.DSMT4" ShapeID="_x0000_i1118" DrawAspect="Content" ObjectID="_1811046489" r:id="rId173"/>
        </w:object>
      </w:r>
      <w:r w:rsidRPr="00D75E2C">
        <w:rPr>
          <w:color w:val="000000"/>
        </w:rPr>
        <w:t xml:space="preserve">. </w:t>
      </w:r>
    </w:p>
    <w:p w14:paraId="73EE87F1" w14:textId="77777777" w:rsidR="00420247" w:rsidRPr="00D75E2C" w:rsidRDefault="00420247" w:rsidP="00BC210F">
      <w:pPr>
        <w:tabs>
          <w:tab w:val="left" w:pos="992"/>
          <w:tab w:val="left" w:pos="3402"/>
          <w:tab w:val="left" w:pos="5669"/>
          <w:tab w:val="left" w:pos="7937"/>
        </w:tabs>
        <w:spacing w:line="276" w:lineRule="auto"/>
        <w:jc w:val="both"/>
        <w:rPr>
          <w:bCs/>
        </w:rPr>
      </w:pPr>
      <w:r w:rsidRPr="00B15176">
        <w:rPr>
          <w:bCs/>
          <w:highlight w:val="red"/>
        </w:rPr>
        <w:t>a)</w:t>
      </w:r>
      <w:r w:rsidRPr="00D75E2C">
        <w:rPr>
          <w:bCs/>
        </w:rPr>
        <w:t xml:space="preserve"> Phương trình mặt cầu </w:t>
      </w:r>
      <w:r>
        <w:rPr>
          <w:bCs/>
        </w:rPr>
        <w:t xml:space="preserve">tâm </w:t>
      </w:r>
      <w:r w:rsidRPr="00C50124">
        <w:rPr>
          <w:position w:val="-14"/>
        </w:rPr>
        <w:object w:dxaOrig="1080" w:dyaOrig="400" w14:anchorId="3AFAF248">
          <v:shape id="_x0000_i1119" type="#_x0000_t75" style="width:54pt;height:20pt" o:ole="">
            <v:imagedata r:id="rId174" o:title=""/>
          </v:shape>
          <o:OLEObject Type="Embed" ProgID="Equation.DSMT4" ShapeID="_x0000_i1119" DrawAspect="Content" ObjectID="_1811046490" r:id="rId175"/>
        </w:object>
      </w:r>
      <w:r>
        <w:t xml:space="preserve">, bán kính </w:t>
      </w:r>
      <w:r w:rsidRPr="00C50124">
        <w:rPr>
          <w:position w:val="-6"/>
        </w:rPr>
        <w:object w:dxaOrig="700" w:dyaOrig="279" w14:anchorId="482D7917">
          <v:shape id="_x0000_i1120" type="#_x0000_t75" style="width:35pt;height:14pt" o:ole="">
            <v:imagedata r:id="rId176" o:title=""/>
          </v:shape>
          <o:OLEObject Type="Embed" ProgID="Equation.DSMT4" ShapeID="_x0000_i1120" DrawAspect="Content" ObjectID="_1811046491" r:id="rId177"/>
        </w:object>
      </w:r>
      <w:r>
        <w:t xml:space="preserve"> </w:t>
      </w:r>
      <w:r w:rsidRPr="00D75E2C">
        <w:rPr>
          <w:bCs/>
        </w:rPr>
        <w:t xml:space="preserve">là: </w:t>
      </w:r>
      <w:r w:rsidRPr="00C50124">
        <w:rPr>
          <w:position w:val="-14"/>
        </w:rPr>
        <w:object w:dxaOrig="2700" w:dyaOrig="440" w14:anchorId="138B4565">
          <v:shape id="_x0000_i1121" type="#_x0000_t75" style="width:135pt;height:22pt" o:ole="">
            <v:imagedata r:id="rId178" o:title=""/>
          </v:shape>
          <o:OLEObject Type="Embed" ProgID="Equation.DSMT4" ShapeID="_x0000_i1121" DrawAspect="Content" ObjectID="_1811046492" r:id="rId179"/>
        </w:object>
      </w:r>
      <w:r w:rsidRPr="00D75E2C">
        <w:rPr>
          <w:bCs/>
        </w:rPr>
        <w:t>.</w:t>
      </w:r>
    </w:p>
    <w:p w14:paraId="20E20D55" w14:textId="77777777" w:rsidR="00420247" w:rsidRPr="00D75E2C" w:rsidRDefault="00420247" w:rsidP="00BC210F">
      <w:pPr>
        <w:tabs>
          <w:tab w:val="left" w:pos="992"/>
          <w:tab w:val="left" w:pos="3402"/>
          <w:tab w:val="left" w:pos="5669"/>
          <w:tab w:val="left" w:pos="7937"/>
        </w:tabs>
        <w:spacing w:line="276" w:lineRule="auto"/>
        <w:jc w:val="both"/>
        <w:rPr>
          <w:bCs/>
        </w:rPr>
      </w:pPr>
      <w:r w:rsidRPr="00B15176">
        <w:rPr>
          <w:bCs/>
          <w:highlight w:val="red"/>
        </w:rPr>
        <w:t>b)</w:t>
      </w:r>
      <w:r w:rsidRPr="00D75E2C">
        <w:rPr>
          <w:bCs/>
        </w:rPr>
        <w:t xml:space="preserve"> </w:t>
      </w:r>
      <w:r>
        <w:rPr>
          <w:bCs/>
        </w:rPr>
        <w:t>Một chiếc máy tính đặt ở đ</w:t>
      </w:r>
      <w:r w:rsidRPr="00D75E2C">
        <w:rPr>
          <w:bCs/>
        </w:rPr>
        <w:t xml:space="preserve">iểm </w:t>
      </w:r>
      <w:r w:rsidRPr="00C50124">
        <w:rPr>
          <w:position w:val="-14"/>
        </w:rPr>
        <w:object w:dxaOrig="1340" w:dyaOrig="400" w14:anchorId="60F1E598">
          <v:shape id="_x0000_i1122" type="#_x0000_t75" style="width:67pt;height:20pt" o:ole="">
            <v:imagedata r:id="rId180" o:title=""/>
          </v:shape>
          <o:OLEObject Type="Embed" ProgID="Equation.DSMT4" ShapeID="_x0000_i1122" DrawAspect="Content" ObjectID="_1811046493" r:id="rId181"/>
        </w:object>
      </w:r>
      <w:r>
        <w:rPr>
          <w:bCs/>
        </w:rPr>
        <w:t xml:space="preserve"> thì khoảng cách từ chiếc máy tính đến </w:t>
      </w:r>
      <w:r w:rsidRPr="00D75E2C">
        <w:rPr>
          <w:bCs/>
        </w:rPr>
        <w:t xml:space="preserve">thiết bị phát sóng </w:t>
      </w:r>
      <w:r>
        <w:rPr>
          <w:bCs/>
        </w:rPr>
        <w:t>W</w:t>
      </w:r>
      <w:r w:rsidRPr="00D75E2C">
        <w:rPr>
          <w:bCs/>
        </w:rPr>
        <w:t>ifi</w:t>
      </w:r>
      <w:r>
        <w:rPr>
          <w:bCs/>
        </w:rPr>
        <w:t xml:space="preserve"> là </w:t>
      </w:r>
      <w:r w:rsidRPr="00C50124">
        <w:rPr>
          <w:position w:val="-6"/>
        </w:rPr>
        <w:object w:dxaOrig="480" w:dyaOrig="279" w14:anchorId="3B01D102">
          <v:shape id="_x0000_i1123" type="#_x0000_t75" style="width:24pt;height:14pt" o:ole="">
            <v:imagedata r:id="rId182" o:title=""/>
          </v:shape>
          <o:OLEObject Type="Embed" ProgID="Equation.DSMT4" ShapeID="_x0000_i1123" DrawAspect="Content" ObjectID="_1811046494" r:id="rId183"/>
        </w:object>
      </w:r>
      <w:r>
        <w:rPr>
          <w:bCs/>
        </w:rPr>
        <w:t>.</w:t>
      </w:r>
    </w:p>
    <w:p w14:paraId="1B263532" w14:textId="77777777" w:rsidR="00420247" w:rsidRPr="00D75E2C" w:rsidRDefault="00420247" w:rsidP="00BC210F">
      <w:pPr>
        <w:tabs>
          <w:tab w:val="left" w:pos="992"/>
          <w:tab w:val="left" w:pos="3402"/>
          <w:tab w:val="left" w:pos="5669"/>
          <w:tab w:val="left" w:pos="7937"/>
        </w:tabs>
        <w:spacing w:line="276" w:lineRule="auto"/>
        <w:jc w:val="both"/>
        <w:rPr>
          <w:bCs/>
        </w:rPr>
      </w:pPr>
      <w:r w:rsidRPr="00D75E2C">
        <w:rPr>
          <w:bCs/>
        </w:rPr>
        <w:t xml:space="preserve">c) Chiếc điện thoại (có kết nối wifi) được đặt ở điểm </w:t>
      </w:r>
      <w:r w:rsidRPr="00C50124">
        <w:rPr>
          <w:position w:val="-14"/>
        </w:rPr>
        <w:object w:dxaOrig="1540" w:dyaOrig="400" w14:anchorId="4FBC1CEE">
          <v:shape id="_x0000_i1124" type="#_x0000_t75" style="width:77pt;height:20pt" o:ole="">
            <v:imagedata r:id="rId184" o:title=""/>
          </v:shape>
          <o:OLEObject Type="Embed" ProgID="Equation.DSMT4" ShapeID="_x0000_i1124" DrawAspect="Content" ObjectID="_1811046495" r:id="rId185"/>
        </w:object>
      </w:r>
      <w:r w:rsidRPr="00D75E2C">
        <w:rPr>
          <w:bCs/>
        </w:rPr>
        <w:t xml:space="preserve"> thì không thể nhận được sóng </w:t>
      </w:r>
      <w:r>
        <w:rPr>
          <w:bCs/>
        </w:rPr>
        <w:t>W</w:t>
      </w:r>
      <w:r w:rsidRPr="00D75E2C">
        <w:rPr>
          <w:bCs/>
        </w:rPr>
        <w:t xml:space="preserve">ifi. </w:t>
      </w:r>
    </w:p>
    <w:p w14:paraId="23D3854D" w14:textId="77777777" w:rsidR="00420247" w:rsidRPr="00D75E2C" w:rsidRDefault="00420247" w:rsidP="00BC210F">
      <w:pPr>
        <w:tabs>
          <w:tab w:val="left" w:pos="992"/>
          <w:tab w:val="left" w:pos="3402"/>
          <w:tab w:val="left" w:pos="5669"/>
          <w:tab w:val="left" w:pos="7937"/>
        </w:tabs>
        <w:spacing w:line="276" w:lineRule="auto"/>
        <w:jc w:val="both"/>
        <w:rPr>
          <w:bCs/>
        </w:rPr>
      </w:pPr>
      <w:r w:rsidRPr="00B15176">
        <w:rPr>
          <w:bCs/>
          <w:highlight w:val="red"/>
        </w:rPr>
        <w:t>d)</w:t>
      </w:r>
      <w:r w:rsidRPr="00D75E2C">
        <w:rPr>
          <w:bCs/>
        </w:rPr>
        <w:t xml:space="preserve"> Nếu người dùng đứng ở vị trí điểm </w:t>
      </w:r>
      <w:r w:rsidRPr="00C50124">
        <w:rPr>
          <w:position w:val="-14"/>
        </w:rPr>
        <w:object w:dxaOrig="1420" w:dyaOrig="400" w14:anchorId="7EAEC32E">
          <v:shape id="_x0000_i1125" type="#_x0000_t75" style="width:71pt;height:20pt" o:ole="">
            <v:imagedata r:id="rId186" o:title=""/>
          </v:shape>
          <o:OLEObject Type="Embed" ProgID="Equation.DSMT4" ShapeID="_x0000_i1125" DrawAspect="Content" ObjectID="_1811046496" r:id="rId187"/>
        </w:object>
      </w:r>
      <w:r w:rsidRPr="00D75E2C">
        <w:rPr>
          <w:bCs/>
        </w:rPr>
        <w:t xml:space="preserve"> thì quãng đường ngắn nhất mà người đó phải di chuyển để đến được vị trí có thể sử dụng </w:t>
      </w:r>
      <w:r>
        <w:rPr>
          <w:bCs/>
        </w:rPr>
        <w:t>W</w:t>
      </w:r>
      <w:r w:rsidRPr="00D75E2C">
        <w:rPr>
          <w:bCs/>
        </w:rPr>
        <w:t xml:space="preserve">ifi là </w:t>
      </w:r>
      <w:r w:rsidRPr="00025957">
        <w:rPr>
          <w:position w:val="-4"/>
        </w:rPr>
        <w:object w:dxaOrig="340" w:dyaOrig="260" w14:anchorId="1182AB0F">
          <v:shape id="_x0000_i1126" type="#_x0000_t75" style="width:17pt;height:13pt" o:ole="">
            <v:imagedata r:id="rId188" o:title=""/>
          </v:shape>
          <o:OLEObject Type="Embed" ProgID="Equation.DSMT4" ShapeID="_x0000_i1126" DrawAspect="Content" ObjectID="_1811046497" r:id="rId189"/>
        </w:object>
      </w:r>
      <w:r w:rsidRPr="00D75E2C">
        <w:rPr>
          <w:bCs/>
        </w:rPr>
        <w:t>.</w:t>
      </w:r>
    </w:p>
    <w:p w14:paraId="424A3157" w14:textId="7E86C2EC" w:rsidR="005E2A1B" w:rsidRPr="00D75E2C" w:rsidRDefault="005E2A1B" w:rsidP="00BC210F">
      <w:pPr>
        <w:spacing w:line="276" w:lineRule="auto"/>
        <w:jc w:val="both"/>
        <w:rPr>
          <w:rFonts w:eastAsia="Aptos"/>
          <w:bCs/>
          <w:lang w:val="fr-FR"/>
        </w:rPr>
      </w:pPr>
      <w:r>
        <w:rPr>
          <w:b/>
          <w:color w:val="0033CC"/>
        </w:rPr>
        <w:t xml:space="preserve">Câu 3. </w:t>
      </w:r>
      <w:r w:rsidRPr="00D75E2C">
        <w:t xml:space="preserve">Một xe ô tô đang chạy với vận tốc </w:t>
      </w:r>
      <w:r w:rsidR="00A55BE1" w:rsidRPr="00C50124">
        <w:rPr>
          <w:position w:val="-6"/>
        </w:rPr>
        <w:object w:dxaOrig="320" w:dyaOrig="279" w14:anchorId="5DC924F1">
          <v:shape id="_x0000_i1127" type="#_x0000_t75" style="width:16pt;height:14pt" o:ole="">
            <v:imagedata r:id="rId190" o:title=""/>
          </v:shape>
          <o:OLEObject Type="Embed" ProgID="Equation.DSMT4" ShapeID="_x0000_i1127" DrawAspect="Content" ObjectID="_1811046498" r:id="rId191"/>
        </w:object>
      </w:r>
      <w:r w:rsidRPr="00C50124">
        <w:rPr>
          <w:position w:val="-6"/>
        </w:rPr>
        <w:object w:dxaOrig="639" w:dyaOrig="279" w14:anchorId="089B1210">
          <v:shape id="_x0000_i1128" type="#_x0000_t75" style="width:32pt;height:14pt" o:ole="">
            <v:imagedata r:id="rId192" o:title=""/>
          </v:shape>
          <o:OLEObject Type="Embed" ProgID="Equation.DSMT4" ShapeID="_x0000_i1128" DrawAspect="Content" ObjectID="_1811046499" r:id="rId193"/>
        </w:object>
      </w:r>
      <w:r w:rsidRPr="00D75E2C">
        <w:t xml:space="preserve"> thì người lái xe bất ngờ phát hiện chướng ngại vật trên đường cách đó </w:t>
      </w:r>
      <w:r w:rsidRPr="00C50124">
        <w:rPr>
          <w:position w:val="-10"/>
        </w:rPr>
        <w:object w:dxaOrig="540" w:dyaOrig="320" w14:anchorId="4010A17E">
          <v:shape id="_x0000_i1129" type="#_x0000_t75" style="width:27pt;height:16pt" o:ole="">
            <v:imagedata r:id="rId194" o:title=""/>
          </v:shape>
          <o:OLEObject Type="Embed" ProgID="Equation.DSMT4" ShapeID="_x0000_i1129" DrawAspect="Content" ObjectID="_1811046500" r:id="rId195"/>
        </w:object>
      </w:r>
      <w:r w:rsidRPr="00D75E2C">
        <w:t xml:space="preserve">. Người lái xe </w:t>
      </w:r>
      <w:r>
        <w:t xml:space="preserve">phải xử lý mất 2 giây mới đưa ra được quyết định </w:t>
      </w:r>
      <w:r w:rsidRPr="00D75E2C">
        <w:t xml:space="preserve">đạp phanh khẩn cấp. Kể từ thời điểm này, ô tô chuyển động chậm dần đều với tốc độ </w:t>
      </w:r>
      <w:r w:rsidRPr="00C50124">
        <w:rPr>
          <w:position w:val="-14"/>
        </w:rPr>
        <w:object w:dxaOrig="2299" w:dyaOrig="400" w14:anchorId="591022A8">
          <v:shape id="_x0000_i1130" type="#_x0000_t75" style="width:115pt;height:20pt" o:ole="">
            <v:imagedata r:id="rId196" o:title=""/>
          </v:shape>
          <o:OLEObject Type="Embed" ProgID="Equation.DSMT4" ShapeID="_x0000_i1130" DrawAspect="Content" ObjectID="_1811046501" r:id="rId197"/>
        </w:object>
      </w:r>
      <w:r w:rsidRPr="00D75E2C">
        <w:t xml:space="preserve">, trong đó </w:t>
      </w:r>
      <w:r w:rsidRPr="00C50124">
        <w:rPr>
          <w:position w:val="-6"/>
        </w:rPr>
        <w:object w:dxaOrig="139" w:dyaOrig="240" w14:anchorId="5B0E7699">
          <v:shape id="_x0000_i1131" type="#_x0000_t75" style="width:7pt;height:12pt" o:ole="">
            <v:imagedata r:id="rId198" o:title=""/>
          </v:shape>
          <o:OLEObject Type="Embed" ProgID="Equation.DSMT4" ShapeID="_x0000_i1131" DrawAspect="Content" ObjectID="_1811046502" r:id="rId199"/>
        </w:object>
      </w:r>
      <w:r w:rsidRPr="00D75E2C">
        <w:t xml:space="preserve"> là thời gian tính bằng giây kể từ lúc đạp phanh. Gọi </w:t>
      </w:r>
      <w:r w:rsidRPr="00C50124">
        <w:rPr>
          <w:position w:val="-14"/>
        </w:rPr>
        <w:object w:dxaOrig="460" w:dyaOrig="400" w14:anchorId="54E8B72E">
          <v:shape id="_x0000_i1132" type="#_x0000_t75" style="width:23pt;height:20pt" o:ole="">
            <v:imagedata r:id="rId200" o:title=""/>
          </v:shape>
          <o:OLEObject Type="Embed" ProgID="Equation.DSMT4" ShapeID="_x0000_i1132" DrawAspect="Content" ObjectID="_1811046503" r:id="rId201"/>
        </w:object>
      </w:r>
      <w:r w:rsidRPr="00D75E2C">
        <w:t xml:space="preserve"> là qu</w:t>
      </w:r>
      <w:r>
        <w:t>ã</w:t>
      </w:r>
      <w:r w:rsidRPr="00D75E2C">
        <w:t xml:space="preserve">ng đường xe ô tô đi được trong </w:t>
      </w:r>
      <w:r w:rsidRPr="00C50124">
        <w:rPr>
          <w:position w:val="-6"/>
        </w:rPr>
        <w:object w:dxaOrig="139" w:dyaOrig="240" w14:anchorId="7EC83341">
          <v:shape id="_x0000_i1133" type="#_x0000_t75" style="width:7pt;height:12pt" o:ole="">
            <v:imagedata r:id="rId202" o:title=""/>
          </v:shape>
          <o:OLEObject Type="Embed" ProgID="Equation.DSMT4" ShapeID="_x0000_i1133" DrawAspect="Content" ObjectID="_1811046504" r:id="rId203"/>
        </w:object>
      </w:r>
      <w:r w:rsidRPr="00D75E2C">
        <w:t xml:space="preserve"> (giây) kể từ lúc đạp phanh.</w:t>
      </w:r>
    </w:p>
    <w:p w14:paraId="3353AFB3" w14:textId="77777777" w:rsidR="005E2A1B" w:rsidRPr="000B7B7E" w:rsidRDefault="005E2A1B" w:rsidP="00BC210F">
      <w:pPr>
        <w:spacing w:line="276" w:lineRule="auto"/>
        <w:jc w:val="both"/>
        <w:rPr>
          <w:bCs/>
        </w:rPr>
      </w:pPr>
      <w:r w:rsidRPr="00084274">
        <w:rPr>
          <w:bCs/>
          <w:highlight w:val="red"/>
        </w:rPr>
        <w:t>a)</w:t>
      </w:r>
      <w:r w:rsidRPr="000B7B7E">
        <w:rPr>
          <w:bCs/>
        </w:rPr>
        <w:t xml:space="preserve"> Qu</w:t>
      </w:r>
      <w:r>
        <w:rPr>
          <w:bCs/>
        </w:rPr>
        <w:t>ã</w:t>
      </w:r>
      <w:r w:rsidRPr="000B7B7E">
        <w:rPr>
          <w:bCs/>
        </w:rPr>
        <w:t xml:space="preserve">ng đường </w:t>
      </w:r>
      <w:r w:rsidRPr="00C50124">
        <w:rPr>
          <w:position w:val="-14"/>
        </w:rPr>
        <w:object w:dxaOrig="460" w:dyaOrig="400" w14:anchorId="616332C2">
          <v:shape id="_x0000_i1134" type="#_x0000_t75" style="width:23pt;height:20pt" o:ole="">
            <v:imagedata r:id="rId204" o:title=""/>
          </v:shape>
          <o:OLEObject Type="Embed" ProgID="Equation.DSMT4" ShapeID="_x0000_i1134" DrawAspect="Content" ObjectID="_1811046505" r:id="rId205"/>
        </w:object>
      </w:r>
      <w:r w:rsidRPr="000B7B7E">
        <w:rPr>
          <w:bCs/>
        </w:rPr>
        <w:t xml:space="preserve"> mà xe ô tô đi được trong thời gian </w:t>
      </w:r>
      <w:r w:rsidRPr="00C50124">
        <w:rPr>
          <w:position w:val="-6"/>
        </w:rPr>
        <w:object w:dxaOrig="139" w:dyaOrig="240" w14:anchorId="359F16EA">
          <v:shape id="_x0000_i1135" type="#_x0000_t75" style="width:7pt;height:12pt" o:ole="">
            <v:imagedata r:id="rId206" o:title=""/>
          </v:shape>
          <o:OLEObject Type="Embed" ProgID="Equation.DSMT4" ShapeID="_x0000_i1135" DrawAspect="Content" ObjectID="_1811046506" r:id="rId207"/>
        </w:object>
      </w:r>
      <w:r w:rsidRPr="000B7B7E">
        <w:rPr>
          <w:bCs/>
        </w:rPr>
        <w:t xml:space="preserve"> (giây) là một nguyên hàm của hàm số </w:t>
      </w:r>
      <w:r w:rsidRPr="00C50124">
        <w:rPr>
          <w:position w:val="-14"/>
        </w:rPr>
        <w:object w:dxaOrig="480" w:dyaOrig="400" w14:anchorId="333EF210">
          <v:shape id="_x0000_i1136" type="#_x0000_t75" style="width:24pt;height:20pt" o:ole="">
            <v:imagedata r:id="rId208" o:title=""/>
          </v:shape>
          <o:OLEObject Type="Embed" ProgID="Equation.DSMT4" ShapeID="_x0000_i1136" DrawAspect="Content" ObjectID="_1811046507" r:id="rId209"/>
        </w:object>
      </w:r>
      <w:r w:rsidRPr="000B7B7E">
        <w:rPr>
          <w:bCs/>
        </w:rPr>
        <w:t>.</w:t>
      </w:r>
    </w:p>
    <w:p w14:paraId="2C882F62" w14:textId="77777777" w:rsidR="005E2A1B" w:rsidRPr="000B7B7E" w:rsidRDefault="005E2A1B" w:rsidP="00BC210F">
      <w:pPr>
        <w:spacing w:line="276" w:lineRule="auto"/>
        <w:jc w:val="both"/>
        <w:rPr>
          <w:bCs/>
        </w:rPr>
      </w:pPr>
      <w:r w:rsidRPr="00084274">
        <w:rPr>
          <w:bCs/>
          <w:highlight w:val="red"/>
        </w:rPr>
        <w:t>b)</w:t>
      </w:r>
      <w:r w:rsidRPr="000B7B7E">
        <w:rPr>
          <w:bCs/>
        </w:rPr>
        <w:t xml:space="preserve"> </w:t>
      </w:r>
      <w:r w:rsidRPr="00C50124">
        <w:rPr>
          <w:position w:val="-14"/>
        </w:rPr>
        <w:object w:dxaOrig="1660" w:dyaOrig="400" w14:anchorId="10D92E9A">
          <v:shape id="_x0000_i1137" type="#_x0000_t75" style="width:83pt;height:20pt" o:ole="">
            <v:imagedata r:id="rId210" o:title=""/>
          </v:shape>
          <o:OLEObject Type="Embed" ProgID="Equation.DSMT4" ShapeID="_x0000_i1137" DrawAspect="Content" ObjectID="_1811046508" r:id="rId211"/>
        </w:object>
      </w:r>
      <w:r w:rsidRPr="000B7B7E">
        <w:rPr>
          <w:bCs/>
        </w:rPr>
        <w:t>.</w:t>
      </w:r>
    </w:p>
    <w:p w14:paraId="7F8E95C5" w14:textId="77777777" w:rsidR="005E2A1B" w:rsidRPr="000B7B7E" w:rsidRDefault="005E2A1B" w:rsidP="00BC210F">
      <w:pPr>
        <w:spacing w:line="276" w:lineRule="auto"/>
        <w:jc w:val="both"/>
        <w:rPr>
          <w:bCs/>
        </w:rPr>
      </w:pPr>
      <w:r w:rsidRPr="000B7B7E">
        <w:rPr>
          <w:bCs/>
        </w:rPr>
        <w:t xml:space="preserve">c) Thời gian kể từ lúc đạp phanh đến khi xe ô tô dừng hẳn là </w:t>
      </w:r>
      <w:r w:rsidRPr="00C50124">
        <w:rPr>
          <w:position w:val="-6"/>
        </w:rPr>
        <w:object w:dxaOrig="320" w:dyaOrig="279" w14:anchorId="76DD74CD">
          <v:shape id="_x0000_i1138" type="#_x0000_t75" style="width:16pt;height:14pt" o:ole="">
            <v:imagedata r:id="rId212" o:title=""/>
          </v:shape>
          <o:OLEObject Type="Embed" ProgID="Equation.DSMT4" ShapeID="_x0000_i1138" DrawAspect="Content" ObjectID="_1811046509" r:id="rId213"/>
        </w:object>
      </w:r>
      <w:r w:rsidRPr="000B7B7E">
        <w:rPr>
          <w:bCs/>
        </w:rPr>
        <w:t xml:space="preserve"> giây.</w:t>
      </w:r>
    </w:p>
    <w:p w14:paraId="1C14983C" w14:textId="77777777" w:rsidR="005E2A1B" w:rsidRPr="00D75E2C" w:rsidRDefault="005E2A1B" w:rsidP="00BC210F">
      <w:pPr>
        <w:spacing w:line="276" w:lineRule="auto"/>
        <w:jc w:val="both"/>
      </w:pPr>
      <w:r w:rsidRPr="000B7B7E">
        <w:rPr>
          <w:bCs/>
        </w:rPr>
        <w:lastRenderedPageBreak/>
        <w:t>d) Xe ô</w:t>
      </w:r>
      <w:r w:rsidRPr="00D75E2C">
        <w:t xml:space="preserve"> tô đó không va vào chướng ngại vật ở trên đường.</w:t>
      </w:r>
    </w:p>
    <w:p w14:paraId="348CF241" w14:textId="5D9ECC38" w:rsidR="00DF22C2" w:rsidRPr="00D75E2C" w:rsidRDefault="00DF22C2" w:rsidP="00DF22C2">
      <w:pPr>
        <w:tabs>
          <w:tab w:val="left" w:pos="992"/>
        </w:tabs>
        <w:spacing w:line="276" w:lineRule="auto"/>
        <w:contextualSpacing/>
        <w:jc w:val="both"/>
        <w:rPr>
          <w:rFonts w:eastAsia="Aptos"/>
        </w:rPr>
      </w:pPr>
      <w:r>
        <w:rPr>
          <w:rFonts w:eastAsia="Aptos"/>
          <w:b/>
          <w:color w:val="0033CC"/>
        </w:rPr>
        <w:t xml:space="preserve">Câu </w:t>
      </w:r>
      <w:r>
        <w:rPr>
          <w:rFonts w:eastAsia="Aptos"/>
          <w:b/>
          <w:color w:val="0033CC"/>
        </w:rPr>
        <w:t>4</w:t>
      </w:r>
      <w:r>
        <w:rPr>
          <w:rFonts w:eastAsia="Aptos"/>
          <w:b/>
          <w:color w:val="0033CC"/>
        </w:rPr>
        <w:t xml:space="preserve">. </w:t>
      </w:r>
      <w:r w:rsidRPr="00D75E2C">
        <w:rPr>
          <w:rFonts w:eastAsia="Aptos"/>
        </w:rPr>
        <w:t xml:space="preserve">Một kỹ sư thiết kế một bình chứa nhiên liệu có thể đặt dưới thân máy bay trực thăng để mở rộng tầm bay của nó. Sau một số thử nghiệm trên bản vẽ, người này quyết định tạo hình cho bình chứa bằng cách quay đồ thị hàm số </w:t>
      </w:r>
      <w:r w:rsidRPr="00C50124">
        <w:rPr>
          <w:position w:val="-24"/>
        </w:rPr>
        <w:object w:dxaOrig="1860" w:dyaOrig="660" w14:anchorId="780AEFF7">
          <v:shape id="_x0000_i1209" type="#_x0000_t75" style="width:92.95pt;height:32.8pt" o:ole="">
            <v:imagedata r:id="rId214" o:title=""/>
          </v:shape>
          <o:OLEObject Type="Embed" ProgID="Equation.DSMT4" ShapeID="_x0000_i1209" DrawAspect="Content" ObjectID="_1811046510" r:id="rId215"/>
        </w:object>
      </w:r>
      <w:r w:rsidRPr="00D75E2C">
        <w:rPr>
          <w:rFonts w:eastAsia="Aptos"/>
        </w:rPr>
        <w:t xml:space="preserve">, với </w:t>
      </w:r>
      <w:r w:rsidRPr="00C50124">
        <w:rPr>
          <w:position w:val="-6"/>
        </w:rPr>
        <w:object w:dxaOrig="1040" w:dyaOrig="279" w14:anchorId="56A4D2E3">
          <v:shape id="_x0000_i1210" type="#_x0000_t75" style="width:51.95pt;height:14.15pt" o:ole="">
            <v:imagedata r:id="rId216" o:title=""/>
          </v:shape>
          <o:OLEObject Type="Embed" ProgID="Equation.DSMT4" ShapeID="_x0000_i1210" DrawAspect="Content" ObjectID="_1811046511" r:id="rId217"/>
        </w:object>
      </w:r>
      <w:r w:rsidRPr="00D75E2C">
        <w:rPr>
          <w:rFonts w:eastAsia="Aptos"/>
        </w:rPr>
        <w:t xml:space="preserve"> quanh trục </w:t>
      </w:r>
      <w:r w:rsidRPr="00C50124">
        <w:rPr>
          <w:position w:val="-6"/>
        </w:rPr>
        <w:object w:dxaOrig="360" w:dyaOrig="279" w14:anchorId="0C3B278F">
          <v:shape id="_x0000_i1211" type="#_x0000_t75" style="width:18.25pt;height:14.15pt" o:ole="">
            <v:imagedata r:id="rId218" o:title=""/>
          </v:shape>
          <o:OLEObject Type="Embed" ProgID="Equation.DSMT4" ShapeID="_x0000_i1211" DrawAspect="Content" ObjectID="_1811046512" r:id="rId219"/>
        </w:object>
      </w:r>
      <w:r w:rsidRPr="00D75E2C">
        <w:rPr>
          <w:rFonts w:eastAsia="Aptos"/>
        </w:rPr>
        <w:t xml:space="preserve"> (đơn vị:</w:t>
      </w:r>
      <w:r w:rsidRPr="00EC5C16">
        <w:rPr>
          <w:rFonts w:eastAsia="Aptos"/>
          <w:position w:val="-6"/>
        </w:rPr>
        <w:object w:dxaOrig="320" w:dyaOrig="320" w14:anchorId="54694B4D">
          <v:shape id="_x0000_i1212" type="#_x0000_t75" style="width:15.95pt;height:15.95pt" o:ole="">
            <v:imagedata r:id="rId220" o:title=""/>
          </v:shape>
          <o:OLEObject Type="Embed" ProgID="Equation.DSMT4" ShapeID="_x0000_i1212" DrawAspect="Content" ObjectID="_1811046513" r:id="rId221"/>
        </w:object>
      </w:r>
      <w:r w:rsidRPr="00D75E2C">
        <w:rPr>
          <w:rFonts w:eastAsia="Aptos"/>
        </w:rPr>
        <w:t xml:space="preserve">). Biết đồ thị hàm số </w:t>
      </w:r>
      <w:r w:rsidRPr="00C50124">
        <w:rPr>
          <w:position w:val="-14"/>
        </w:rPr>
        <w:object w:dxaOrig="960" w:dyaOrig="400" w14:anchorId="667AA535">
          <v:shape id="_x0000_i1213" type="#_x0000_t75" style="width:47.85pt;height:20.05pt" o:ole="">
            <v:imagedata r:id="rId222" o:title=""/>
          </v:shape>
          <o:OLEObject Type="Embed" ProgID="Equation.DSMT4" ShapeID="_x0000_i1213" DrawAspect="Content" ObjectID="_1811046514" r:id="rId223"/>
        </w:object>
      </w:r>
      <w:r w:rsidRPr="00D75E2C">
        <w:rPr>
          <w:rFonts w:eastAsia="Aptos"/>
        </w:rPr>
        <w:t xml:space="preserve"> đi qua hai điểm </w:t>
      </w:r>
      <w:r w:rsidRPr="00C50124">
        <w:rPr>
          <w:position w:val="-14"/>
        </w:rPr>
        <w:object w:dxaOrig="720" w:dyaOrig="400" w14:anchorId="0A20D319">
          <v:shape id="_x0000_i1214" type="#_x0000_t75" style="width:36pt;height:20.05pt" o:ole="">
            <v:imagedata r:id="rId224" o:title=""/>
          </v:shape>
          <o:OLEObject Type="Embed" ProgID="Equation.DSMT4" ShapeID="_x0000_i1214" DrawAspect="Content" ObjectID="_1811046515" r:id="rId225"/>
        </w:object>
      </w:r>
      <w:r w:rsidRPr="00D75E2C">
        <w:rPr>
          <w:rFonts w:eastAsia="Aptos"/>
        </w:rPr>
        <w:t xml:space="preserve"> và </w:t>
      </w:r>
      <w:r w:rsidRPr="00C50124">
        <w:rPr>
          <w:position w:val="-14"/>
        </w:rPr>
        <w:object w:dxaOrig="780" w:dyaOrig="400" w14:anchorId="284F2EB0">
          <v:shape id="_x0000_i1215" type="#_x0000_t75" style="width:39.2pt;height:20.05pt" o:ole="">
            <v:imagedata r:id="rId226" o:title=""/>
          </v:shape>
          <o:OLEObject Type="Embed" ProgID="Equation.DSMT4" ShapeID="_x0000_i1215" DrawAspect="Content" ObjectID="_1811046516" r:id="rId227"/>
        </w:object>
      </w:r>
      <w:r w:rsidRPr="00D75E2C">
        <w:rPr>
          <w:rFonts w:eastAsia="Aptos"/>
        </w:rPr>
        <w:t>.</w:t>
      </w:r>
    </w:p>
    <w:p w14:paraId="1E3666DB" w14:textId="77777777" w:rsidR="00DF22C2" w:rsidRPr="00D75E2C" w:rsidRDefault="00DF22C2" w:rsidP="00DF22C2">
      <w:pPr>
        <w:spacing w:line="276" w:lineRule="auto"/>
        <w:contextualSpacing/>
        <w:jc w:val="both"/>
        <w:rPr>
          <w:rFonts w:eastAsia="Aptos"/>
        </w:rPr>
      </w:pPr>
      <w:r w:rsidRPr="00D75E2C">
        <w:rPr>
          <w:rFonts w:eastAsia="Aptos"/>
        </w:rPr>
        <w:t xml:space="preserve">a) Giá trị của </w:t>
      </w:r>
      <w:r w:rsidRPr="00C50124">
        <w:rPr>
          <w:position w:val="-6"/>
        </w:rPr>
        <w:object w:dxaOrig="900" w:dyaOrig="279" w14:anchorId="00BEF028">
          <v:shape id="_x0000_i1216" type="#_x0000_t75" style="width:45.1pt;height:14.15pt" o:ole="">
            <v:imagedata r:id="rId228" o:title=""/>
          </v:shape>
          <o:OLEObject Type="Embed" ProgID="Equation.DSMT4" ShapeID="_x0000_i1216" DrawAspect="Content" ObjectID="_1811046517" r:id="rId229"/>
        </w:object>
      </w:r>
      <w:r>
        <w:t>.</w:t>
      </w:r>
    </w:p>
    <w:p w14:paraId="28149EBA" w14:textId="77777777" w:rsidR="00DF22C2" w:rsidRPr="00D75E2C" w:rsidRDefault="00DF22C2" w:rsidP="00DF22C2">
      <w:pPr>
        <w:spacing w:line="276" w:lineRule="auto"/>
        <w:contextualSpacing/>
        <w:jc w:val="both"/>
        <w:rPr>
          <w:rFonts w:eastAsia="Aptos"/>
        </w:rPr>
      </w:pPr>
      <w:r w:rsidRPr="00084274">
        <w:rPr>
          <w:rFonts w:eastAsia="Aptos"/>
          <w:highlight w:val="red"/>
        </w:rPr>
        <w:t>b)</w:t>
      </w:r>
      <w:r w:rsidRPr="00D75E2C">
        <w:rPr>
          <w:rFonts w:eastAsia="Aptos"/>
        </w:rPr>
        <w:t xml:space="preserve"> Hàm số </w:t>
      </w:r>
      <w:r w:rsidRPr="00C50124">
        <w:rPr>
          <w:position w:val="-14"/>
        </w:rPr>
        <w:object w:dxaOrig="580" w:dyaOrig="400" w14:anchorId="380FD652">
          <v:shape id="_x0000_i1217" type="#_x0000_t75" style="width:29.15pt;height:20.05pt" o:ole="">
            <v:imagedata r:id="rId230" o:title=""/>
          </v:shape>
          <o:OLEObject Type="Embed" ProgID="Equation.DSMT4" ShapeID="_x0000_i1217" DrawAspect="Content" ObjectID="_1811046518" r:id="rId231"/>
        </w:object>
      </w:r>
      <w:r w:rsidRPr="00D75E2C">
        <w:rPr>
          <w:rFonts w:eastAsia="Aptos"/>
        </w:rPr>
        <w:t xml:space="preserve"> đạt giá trị lớn nhất tại </w:t>
      </w:r>
      <w:r w:rsidRPr="00C50124">
        <w:rPr>
          <w:position w:val="-6"/>
        </w:rPr>
        <w:object w:dxaOrig="560" w:dyaOrig="279" w14:anchorId="529DCC93">
          <v:shape id="_x0000_i1218" type="#_x0000_t75" style="width:27.8pt;height:14.15pt" o:ole="">
            <v:imagedata r:id="rId232" o:title=""/>
          </v:shape>
          <o:OLEObject Type="Embed" ProgID="Equation.DSMT4" ShapeID="_x0000_i1218" DrawAspect="Content" ObjectID="_1811046519" r:id="rId233"/>
        </w:object>
      </w:r>
      <w:r w:rsidRPr="00D75E2C">
        <w:rPr>
          <w:rFonts w:eastAsia="Aptos"/>
        </w:rPr>
        <w:t>.</w:t>
      </w:r>
    </w:p>
    <w:p w14:paraId="3A19FDC4" w14:textId="77777777" w:rsidR="00DF22C2" w:rsidRPr="00D75E2C" w:rsidRDefault="00DF22C2" w:rsidP="00DF22C2">
      <w:pPr>
        <w:spacing w:line="276" w:lineRule="auto"/>
        <w:contextualSpacing/>
        <w:jc w:val="both"/>
        <w:rPr>
          <w:rFonts w:eastAsia="Aptos"/>
        </w:rPr>
      </w:pPr>
      <w:r w:rsidRPr="00D75E2C">
        <w:rPr>
          <w:rFonts w:eastAsia="Aptos"/>
        </w:rPr>
        <w:t xml:space="preserve">c) Bình chứa nhiên liệu có thể chứa tối đa </w:t>
      </w:r>
      <w:r w:rsidRPr="00C50124">
        <w:rPr>
          <w:position w:val="-6"/>
        </w:rPr>
        <w:object w:dxaOrig="540" w:dyaOrig="320" w14:anchorId="0ABDFEF8">
          <v:shape id="_x0000_i1219" type="#_x0000_t75" style="width:26.9pt;height:15.95pt" o:ole="">
            <v:imagedata r:id="rId234" o:title=""/>
          </v:shape>
          <o:OLEObject Type="Embed" ProgID="Equation.DSMT4" ShapeID="_x0000_i1219" DrawAspect="Content" ObjectID="_1811046520" r:id="rId235"/>
        </w:object>
      </w:r>
      <w:r w:rsidRPr="00D75E2C">
        <w:rPr>
          <w:rFonts w:eastAsia="Aptos"/>
        </w:rPr>
        <w:t>.</w:t>
      </w:r>
    </w:p>
    <w:p w14:paraId="12292AE3" w14:textId="77777777" w:rsidR="00DF22C2" w:rsidRDefault="00DF22C2" w:rsidP="00DF22C2">
      <w:pPr>
        <w:spacing w:line="276" w:lineRule="auto"/>
        <w:contextualSpacing/>
        <w:jc w:val="both"/>
        <w:rPr>
          <w:rFonts w:eastAsia="Aptos"/>
        </w:rPr>
      </w:pPr>
      <w:r w:rsidRPr="00A55BE1">
        <w:rPr>
          <w:rFonts w:eastAsia="Aptos"/>
        </w:rPr>
        <w:t>d) Chiếc</w:t>
      </w:r>
      <w:r w:rsidRPr="00D75E2C">
        <w:rPr>
          <w:rFonts w:eastAsia="Aptos"/>
        </w:rPr>
        <w:t xml:space="preserve"> máy bay trực thăng này có mức tiêu thụ nhiên liệu thay đổi theo quãng đường bay. Khi bắt đầu hành trình, máy bay tiêu thụ </w:t>
      </w:r>
      <w:r w:rsidRPr="00C50124">
        <w:rPr>
          <w:position w:val="-10"/>
        </w:rPr>
        <w:object w:dxaOrig="380" w:dyaOrig="320" w14:anchorId="35EB2239">
          <v:shape id="_x0000_i1220" type="#_x0000_t75" style="width:19.15pt;height:15.95pt" o:ole="">
            <v:imagedata r:id="rId236" o:title=""/>
          </v:shape>
          <o:OLEObject Type="Embed" ProgID="Equation.DSMT4" ShapeID="_x0000_i1220" DrawAspect="Content" ObjectID="_1811046521" r:id="rId237"/>
        </w:object>
      </w:r>
      <w:r w:rsidRPr="00D75E2C">
        <w:rPr>
          <w:rFonts w:eastAsia="Aptos"/>
        </w:rPr>
        <w:t xml:space="preserve"> lít nhiên liệu cho mỗi kilomet. Mức tiêu thụ nhiên liệu sau đó tăng lên một cách tuyến tính, cứ mỗi kilomet bay thêm thì mức tiêu thụ lại tăng thêm </w:t>
      </w:r>
      <w:r w:rsidRPr="00C50124">
        <w:rPr>
          <w:position w:val="-10"/>
        </w:rPr>
        <w:object w:dxaOrig="620" w:dyaOrig="320" w14:anchorId="188CAC0B">
          <v:shape id="_x0000_i1221" type="#_x0000_t75" style="width:31pt;height:15.95pt" o:ole="">
            <v:imagedata r:id="rId238" o:title=""/>
          </v:shape>
          <o:OLEObject Type="Embed" ProgID="Equation.DSMT4" ShapeID="_x0000_i1221" DrawAspect="Content" ObjectID="_1811046522" r:id="rId239"/>
        </w:object>
      </w:r>
      <w:r w:rsidRPr="00D75E2C">
        <w:rPr>
          <w:rFonts w:eastAsia="Aptos"/>
        </w:rPr>
        <w:t xml:space="preserve"> lít/km. Bình chứa nhiên liệu cần phải đảm bảo luôn có </w:t>
      </w:r>
      <w:r w:rsidRPr="00C50124">
        <w:rPr>
          <w:position w:val="-6"/>
        </w:rPr>
        <w:object w:dxaOrig="520" w:dyaOrig="279" w14:anchorId="67B0D279">
          <v:shape id="_x0000_i1222" type="#_x0000_t75" style="width:25.95pt;height:14.15pt" o:ole="">
            <v:imagedata r:id="rId240" o:title=""/>
          </v:shape>
          <o:OLEObject Type="Embed" ProgID="Equation.DSMT4" ShapeID="_x0000_i1222" DrawAspect="Content" ObjectID="_1811046523" r:id="rId241"/>
        </w:object>
      </w:r>
      <w:r w:rsidRPr="00D75E2C">
        <w:rPr>
          <w:rFonts w:eastAsia="Aptos"/>
        </w:rPr>
        <w:t xml:space="preserve"> dung tích được giữ lại làm nhiên liệu dự phòng, biết rằng bình chứa được đổ đầy nhiên liệu. Quãng đường tối đa mà máy bay có thể bay được (theo kilomet) trước khi cần tiếp nhiên liệu và vẫn đảm bảo lượng nhiên liệu dự phòng theo yêu cầu là </w:t>
      </w:r>
      <w:r w:rsidRPr="00C50124">
        <w:rPr>
          <w:position w:val="-6"/>
        </w:rPr>
        <w:object w:dxaOrig="520" w:dyaOrig="279" w14:anchorId="058759CE">
          <v:shape id="_x0000_i1223" type="#_x0000_t75" style="width:25.95pt;height:14.15pt" o:ole="">
            <v:imagedata r:id="rId242" o:title=""/>
          </v:shape>
          <o:OLEObject Type="Embed" ProgID="Equation.DSMT4" ShapeID="_x0000_i1223" DrawAspect="Content" ObjectID="_1811046524" r:id="rId243"/>
        </w:object>
      </w:r>
      <w:r w:rsidRPr="00D75E2C">
        <w:rPr>
          <w:rFonts w:eastAsia="Aptos"/>
        </w:rPr>
        <w:t>km (</w:t>
      </w:r>
      <w:r>
        <w:rPr>
          <w:rFonts w:eastAsia="Aptos"/>
        </w:rPr>
        <w:t>k</w:t>
      </w:r>
      <w:r w:rsidRPr="00D75E2C">
        <w:rPr>
          <w:rFonts w:eastAsia="Aptos"/>
        </w:rPr>
        <w:t>ết quả làm tròn đến hàng đơn vị)</w:t>
      </w:r>
      <w:r>
        <w:rPr>
          <w:rFonts w:eastAsia="Aptos"/>
        </w:rPr>
        <w:t>.</w:t>
      </w:r>
    </w:p>
    <w:p w14:paraId="07AA7658" w14:textId="77777777" w:rsidR="005671F4" w:rsidRPr="0024790F" w:rsidRDefault="00000000" w:rsidP="00BC210F">
      <w:pPr>
        <w:pStyle w:val="Normal0"/>
        <w:spacing w:line="276" w:lineRule="auto"/>
        <w:jc w:val="both"/>
        <w:rPr>
          <w:lang w:val="vi-VN"/>
        </w:rPr>
      </w:pPr>
      <w:r w:rsidRPr="0024790F">
        <w:rPr>
          <w:rFonts w:hint="cs"/>
          <w:b/>
          <w:bCs/>
          <w:lang w:val="vi-VN"/>
        </w:rPr>
        <w:t xml:space="preserve">PHẦN III. Câu trắc nghiệm trả lời ngắn </w:t>
      </w:r>
      <w:r w:rsidRPr="0024790F">
        <w:rPr>
          <w:b/>
          <w:lang w:val="vi-VN"/>
        </w:rPr>
        <w:t>(</w:t>
      </w:r>
      <w:r w:rsidRPr="0024790F">
        <w:rPr>
          <w:b/>
          <w:i/>
          <w:iCs/>
          <w:lang w:val="fr-FR"/>
        </w:rPr>
        <w:t>3,0</w:t>
      </w:r>
      <w:r w:rsidRPr="0024790F">
        <w:rPr>
          <w:rFonts w:hint="cs"/>
          <w:b/>
          <w:i/>
          <w:lang w:val="vi-VN"/>
        </w:rPr>
        <w:t xml:space="preserve"> điểm</w:t>
      </w:r>
      <w:r w:rsidRPr="0024790F">
        <w:rPr>
          <w:b/>
          <w:lang w:val="vi-VN"/>
        </w:rPr>
        <w:t>).</w:t>
      </w:r>
      <w:r w:rsidRPr="0024790F">
        <w:rPr>
          <w:rFonts w:hint="cs"/>
          <w:lang w:val="vi-VN"/>
        </w:rPr>
        <w:t xml:space="preserve"> Thí sinh trả lời từ câu 1 đến câu</w:t>
      </w:r>
      <w:r w:rsidRPr="0024790F">
        <w:rPr>
          <w:lang w:val="vi-VN"/>
        </w:rPr>
        <w:t xml:space="preserve"> 6. </w:t>
      </w:r>
    </w:p>
    <w:p w14:paraId="3BBD6BCD" w14:textId="77777777" w:rsidR="00322048" w:rsidRDefault="00322048" w:rsidP="00BC210F">
      <w:pPr>
        <w:spacing w:line="276" w:lineRule="auto"/>
        <w:jc w:val="both"/>
      </w:pPr>
      <w:r w:rsidRPr="00B24FFF">
        <w:rPr>
          <w:b/>
          <w:color w:val="0033CC"/>
          <w:lang w:val="it-IT"/>
        </w:rPr>
        <w:t xml:space="preserve">Câu 1. </w:t>
      </w:r>
      <w:r w:rsidRPr="00B24FFF">
        <w:t xml:space="preserve">Trong không gian với một hệ trục toạ độ cho trước (đơn vị đo lấy theo kilômét), ra đa phát hiện một chiếc máy bay di chuyển với vận tốc và hướng không đổi từ điểm </w:t>
      </w:r>
      <w:r w:rsidRPr="00B24FFF">
        <w:rPr>
          <w:position w:val="-10"/>
        </w:rPr>
        <w:object w:dxaOrig="1400" w:dyaOrig="320" w14:anchorId="158E9C79">
          <v:shape id="_x0000_i1145" type="#_x0000_t75" style="width:70.2pt;height:15.95pt" o:ole="">
            <v:imagedata r:id="rId244" o:title=""/>
          </v:shape>
          <o:OLEObject Type="Embed" ProgID="Equation.DSMT4" ShapeID="_x0000_i1145" DrawAspect="Content" ObjectID="_1811046525" r:id="rId245"/>
        </w:object>
      </w:r>
      <w:r w:rsidRPr="00B24FFF">
        <w:t xml:space="preserve"> đến điểm </w:t>
      </w:r>
      <w:r w:rsidRPr="00B24FFF">
        <w:rPr>
          <w:position w:val="-10"/>
        </w:rPr>
        <w:object w:dxaOrig="1380" w:dyaOrig="320" w14:anchorId="1B157CB7">
          <v:shape id="_x0000_i1146" type="#_x0000_t75" style="width:68.8pt;height:15.95pt" o:ole="">
            <v:imagedata r:id="rId246" o:title=""/>
          </v:shape>
          <o:OLEObject Type="Embed" ProgID="Equation.DSMT4" ShapeID="_x0000_i1146" DrawAspect="Content" ObjectID="_1811046526" r:id="rId247"/>
        </w:object>
      </w:r>
      <w:r w:rsidRPr="00B24FFF">
        <w:t xml:space="preserve"> trong 10 phút. Nếu máy bay tiếp tục giữ nguyên vận tốc và hướng bay thì toạ độ của máy bay sau 10 phút tiếp theo là </w:t>
      </w:r>
      <w:r w:rsidRPr="00B24FFF">
        <w:rPr>
          <w:position w:val="-14"/>
        </w:rPr>
        <w:object w:dxaOrig="1579" w:dyaOrig="400" w14:anchorId="225E3925">
          <v:shape id="_x0000_i1147" type="#_x0000_t75" style="width:78.85pt;height:20.05pt" o:ole="">
            <v:imagedata r:id="rId248" o:title=""/>
          </v:shape>
          <o:OLEObject Type="Embed" ProgID="Equation.DSMT4" ShapeID="_x0000_i1147" DrawAspect="Content" ObjectID="_1811046527" r:id="rId249"/>
        </w:object>
      </w:r>
      <w:r w:rsidRPr="00B24FFF">
        <w:t xml:space="preserve">. Hỏi giá trị </w:t>
      </w:r>
      <w:r w:rsidRPr="00B24FFF">
        <w:rPr>
          <w:position w:val="-4"/>
        </w:rPr>
        <w:object w:dxaOrig="200" w:dyaOrig="200" w14:anchorId="13C310EB">
          <v:shape id="_x0000_i1148" type="#_x0000_t75" style="width:10.05pt;height:10.05pt" o:ole="">
            <v:imagedata r:id="rId250" o:title=""/>
          </v:shape>
          <o:OLEObject Type="Embed" ProgID="Equation.DSMT4" ShapeID="_x0000_i1148" DrawAspect="Content" ObjectID="_1811046528" r:id="rId251"/>
        </w:object>
      </w:r>
      <w:r w:rsidRPr="00B24FFF">
        <w:t xml:space="preserve"> bằng bao nhiêu?</w:t>
      </w:r>
    </w:p>
    <w:p w14:paraId="05092A7B" w14:textId="77777777" w:rsidR="00322048" w:rsidRDefault="00322048" w:rsidP="00BC210F">
      <w:pPr>
        <w:tabs>
          <w:tab w:val="left" w:pos="990"/>
          <w:tab w:val="left" w:pos="3420"/>
          <w:tab w:val="left" w:pos="5670"/>
        </w:tabs>
        <w:spacing w:line="276" w:lineRule="auto"/>
        <w:jc w:val="both"/>
      </w:pPr>
      <w:r w:rsidRPr="00B24FFF">
        <w:rPr>
          <w:b/>
          <w:color w:val="0033CC"/>
          <w:lang w:val="vi-VN"/>
        </w:rPr>
        <w:t xml:space="preserve">Câu 2. </w:t>
      </w:r>
      <w:r>
        <w:t>T</w:t>
      </w:r>
      <w:r w:rsidRPr="00B24FFF">
        <w:rPr>
          <w:lang w:val="vi-VN"/>
        </w:rPr>
        <w:t xml:space="preserve">hầy </w:t>
      </w:r>
      <w:r>
        <w:t xml:space="preserve">Nguyên muốn cải thiện thu nhập bằng cách kinh doanh thêm </w:t>
      </w:r>
      <w:r w:rsidRPr="00B24FFF">
        <w:rPr>
          <w:lang w:val="vi-VN"/>
        </w:rPr>
        <w:t xml:space="preserve">đồ uống trà sữa. Sau khi khảo sát thị trường, thầy ước tính là nếu giá 1 ly trà sữa 20 (ngàn đồng) thì trung bình hàng tháng có khoảng 1000 lượt khách tới uống nước tại quán, trung bình mỗi khách lại trả thêm 10 (ngàn đồng) tiền bánh tráng trộn để ăn kèm. Nay thầy muốn tăng thêm mỗi ly trà sữa 5 (ngàn đồng) thì sẽ mất khoảng 100 khách trong tổng số trung bình. Hỏi giá 1 ly trà sữa nên là bao nhiêu </w:t>
      </w:r>
      <w:r>
        <w:t xml:space="preserve">nghìn đồng </w:t>
      </w:r>
      <w:r w:rsidRPr="00B24FFF">
        <w:rPr>
          <w:lang w:val="vi-VN"/>
        </w:rPr>
        <w:t>để tổng thu nhập lớn nhất (giả sử tổng thu chưa trừ vốn).</w:t>
      </w:r>
    </w:p>
    <w:p w14:paraId="23FB3B0D" w14:textId="77777777" w:rsidR="00322048" w:rsidRDefault="00322048" w:rsidP="00BC210F">
      <w:pPr>
        <w:tabs>
          <w:tab w:val="left" w:pos="2268"/>
        </w:tabs>
        <w:spacing w:line="276" w:lineRule="auto"/>
        <w:jc w:val="both"/>
      </w:pPr>
      <w:r w:rsidRPr="00B24FFF">
        <w:rPr>
          <w:b/>
          <w:color w:val="0033CC"/>
          <w:lang w:val="vi-VN"/>
        </w:rPr>
        <w:t xml:space="preserve">Câu 3. </w:t>
      </w:r>
      <w:r w:rsidRPr="00B24FFF">
        <w:t xml:space="preserve">Để đặc trưng cho độ to nhỏ của âm, người ta đưa ra khái niệm mức cường độ của âm. Một đơn vị thường dùng để đo mức cường độ của âm là đề xi ben (viết tắt là dB). Khi đó mức cường độ </w:t>
      </w:r>
      <w:r w:rsidRPr="00B24FFF">
        <w:rPr>
          <w:i/>
          <w:iCs/>
        </w:rPr>
        <w:t>L</w:t>
      </w:r>
      <w:r w:rsidRPr="00B24FFF">
        <w:t xml:space="preserve"> của âm được tính theo công thức:</w:t>
      </w:r>
      <w:r w:rsidRPr="00B24FFF">
        <w:rPr>
          <w:position w:val="-30"/>
        </w:rPr>
        <w:object w:dxaOrig="1280" w:dyaOrig="680" w14:anchorId="1299D5AA">
          <v:shape id="_x0000_i1149" type="#_x0000_t75" style="width:63.8pt;height:34.2pt" o:ole="">
            <v:imagedata r:id="rId252" o:title=""/>
          </v:shape>
          <o:OLEObject Type="Embed" ProgID="Equation.DSMT4" ShapeID="_x0000_i1149" DrawAspect="Content" ObjectID="_1811046529" r:id="rId253"/>
        </w:object>
      </w:r>
      <w:r w:rsidRPr="00B24FFF">
        <w:t xml:space="preserve">. Trong đó, </w:t>
      </w:r>
      <w:r w:rsidRPr="00B24FFF">
        <w:rPr>
          <w:i/>
          <w:iCs/>
        </w:rPr>
        <w:t>I</w:t>
      </w:r>
      <w:r w:rsidRPr="00B24FFF">
        <w:t xml:space="preserve"> là cường độ của âm tại thời điểm đang xét,  </w:t>
      </w:r>
      <w:r w:rsidRPr="00B24FFF">
        <w:rPr>
          <w:position w:val="-12"/>
        </w:rPr>
        <w:object w:dxaOrig="260" w:dyaOrig="360" w14:anchorId="32A6925B">
          <v:shape id="_x0000_i1150" type="#_x0000_t75" style="width:13.2pt;height:18.25pt" o:ole="">
            <v:imagedata r:id="rId254" o:title=""/>
          </v:shape>
          <o:OLEObject Type="Embed" ProgID="Equation.DSMT4" ShapeID="_x0000_i1150" DrawAspect="Content" ObjectID="_1811046530" r:id="rId255"/>
        </w:object>
      </w:r>
      <w:r w:rsidRPr="00B24FFF">
        <w:t xml:space="preserve"> cường độ âm ở ngưỡng nghe (</w:t>
      </w:r>
      <w:r w:rsidRPr="00B24FFF">
        <w:rPr>
          <w:position w:val="-12"/>
        </w:rPr>
        <w:object w:dxaOrig="1579" w:dyaOrig="380" w14:anchorId="3B497E5B">
          <v:shape id="_x0000_i1151" type="#_x0000_t75" style="width:78.85pt;height:19.15pt" o:ole="">
            <v:imagedata r:id="rId256" o:title=""/>
          </v:shape>
          <o:OLEObject Type="Embed" ProgID="Equation.DSMT4" ShapeID="_x0000_i1151" DrawAspect="Content" ObjectID="_1811046531" r:id="rId257"/>
        </w:object>
      </w:r>
      <w:r w:rsidRPr="00B24FFF">
        <w:t>). Tại một giao lộ, có 7 chiếc xe ô tô cùng bóp còi, và người ta đo được mức cường độ âm do 7 chiếc còi xe phát ra là 93 dB. Khi 7 chiếc ô tô đang bóp còi thì 3 chiếc cùng lúc không bóp còi nữa. Hỏi rằng khi đó mức cường độ âm còn lại là bao nhiêu dB (làm tròn đến hàng phần chục)?</w:t>
      </w:r>
    </w:p>
    <w:p w14:paraId="5C6AD0BB" w14:textId="77777777" w:rsidR="00322048" w:rsidRPr="00B24FFF" w:rsidRDefault="00322048" w:rsidP="00BC210F">
      <w:pPr>
        <w:pStyle w:val="ListParagraph"/>
        <w:spacing w:line="276" w:lineRule="auto"/>
        <w:ind w:left="0"/>
        <w:rPr>
          <w:rFonts w:hint="default"/>
        </w:rPr>
      </w:pPr>
      <w:bookmarkStart w:id="15" w:name="_Hlk200005451"/>
      <w:r w:rsidRPr="00B24FFF">
        <w:rPr>
          <w:b/>
          <w:color w:val="0033CC"/>
        </w:rPr>
        <w:t xml:space="preserve">Câu 4. </w:t>
      </w:r>
      <w:r w:rsidRPr="00B24FFF">
        <w:t xml:space="preserve">Hiện nay, nước ta đang trong quá trình tinh gọn bộ máy nhà nước và thực hiện nghị quyết không tổ chức công an cấp huyện. Do vậy, trong đợt điều động cán bộ công an từ huyện về công tác tại cơ sở hoặc công tác tại công an tỉnh, phòng tổ chức cán bộ nhận thấy rằng: </w:t>
      </w:r>
    </w:p>
    <w:p w14:paraId="08D68774" w14:textId="77777777" w:rsidR="00322048" w:rsidRPr="00B24FFF" w:rsidRDefault="00322048" w:rsidP="00BC210F">
      <w:pPr>
        <w:pStyle w:val="ListParagraph"/>
        <w:tabs>
          <w:tab w:val="left" w:pos="426"/>
        </w:tabs>
        <w:spacing w:line="276" w:lineRule="auto"/>
        <w:ind w:left="0"/>
        <w:rPr>
          <w:rFonts w:hint="default"/>
        </w:rPr>
      </w:pPr>
      <w:r w:rsidRPr="00B24FFF">
        <w:t></w:t>
      </w:r>
      <w:r w:rsidRPr="00B24FFF">
        <w:tab/>
        <w:t>Có 60% cán bộ có nguyện vọng về công tác tại cơ sở là các xã vùng sâu vùng xa, số còn lại nguyện vọng về công tác tại công an tỉnh.</w:t>
      </w:r>
    </w:p>
    <w:p w14:paraId="291727BC" w14:textId="77777777" w:rsidR="00322048" w:rsidRPr="00B24FFF" w:rsidRDefault="00322048" w:rsidP="00BC210F">
      <w:pPr>
        <w:pStyle w:val="ListParagraph"/>
        <w:tabs>
          <w:tab w:val="left" w:pos="426"/>
        </w:tabs>
        <w:spacing w:line="276" w:lineRule="auto"/>
        <w:ind w:left="0"/>
        <w:rPr>
          <w:rFonts w:hint="default"/>
        </w:rPr>
      </w:pPr>
      <w:r w:rsidRPr="00B24FFF">
        <w:t></w:t>
      </w:r>
      <w:r w:rsidRPr="00B24FFF">
        <w:tab/>
        <w:t>Trong số cán bộ có nguyện vọng về công tác tại cơ sở thì 70% có trình độ đại học và 30% có trình độ trung cấp.</w:t>
      </w:r>
    </w:p>
    <w:p w14:paraId="785C32C8" w14:textId="77777777" w:rsidR="00322048" w:rsidRPr="00B24FFF" w:rsidRDefault="00322048" w:rsidP="00BC210F">
      <w:pPr>
        <w:pStyle w:val="ListParagraph"/>
        <w:tabs>
          <w:tab w:val="left" w:pos="426"/>
        </w:tabs>
        <w:spacing w:line="276" w:lineRule="auto"/>
        <w:ind w:left="0"/>
        <w:rPr>
          <w:rFonts w:hint="default"/>
        </w:rPr>
      </w:pPr>
      <w:r w:rsidRPr="00B24FFF">
        <w:t></w:t>
      </w:r>
      <w:r w:rsidRPr="00B24FFF">
        <w:tab/>
        <w:t>Trong số cán bộ có nguyện vọng về công an tỉnh thì 80% có trình độ đại học và 20% có trình độ trung cấp.</w:t>
      </w:r>
    </w:p>
    <w:p w14:paraId="04151A8C" w14:textId="77777777" w:rsidR="00322048" w:rsidRPr="00B24FFF" w:rsidRDefault="00322048" w:rsidP="00BC210F">
      <w:pPr>
        <w:tabs>
          <w:tab w:val="left" w:pos="426"/>
        </w:tabs>
        <w:spacing w:line="276" w:lineRule="auto"/>
        <w:jc w:val="both"/>
      </w:pPr>
      <w:r w:rsidRPr="00B24FFF">
        <w:lastRenderedPageBreak/>
        <w:tab/>
        <w:t>Tuy nhiên, năng lực công tác cũng là một yếu tố quan trọng. Dựa trên hồ sơ đánh giá năng lực:</w:t>
      </w:r>
    </w:p>
    <w:p w14:paraId="38A811F3" w14:textId="77777777" w:rsidR="00322048" w:rsidRPr="00B24FFF" w:rsidRDefault="00322048" w:rsidP="00BC210F">
      <w:pPr>
        <w:pStyle w:val="ListParagraph"/>
        <w:tabs>
          <w:tab w:val="left" w:pos="426"/>
        </w:tabs>
        <w:spacing w:line="276" w:lineRule="auto"/>
        <w:ind w:left="0"/>
        <w:rPr>
          <w:rFonts w:hint="default"/>
        </w:rPr>
      </w:pPr>
      <w:r w:rsidRPr="00B24FFF">
        <w:t></w:t>
      </w:r>
      <w:r w:rsidRPr="00B24FFF">
        <w:tab/>
        <w:t xml:space="preserve">Trong số cán bộ có nguyện vọng về cơ sở thì tỷ lệ cán bộ được đánh giá có năng lực </w:t>
      </w:r>
      <w:r w:rsidRPr="00B24FFF">
        <w:t>“</w:t>
      </w:r>
      <w:r w:rsidRPr="00B24FFF">
        <w:t>Tốt</w:t>
      </w:r>
      <w:r w:rsidRPr="00B24FFF">
        <w:t>”</w:t>
      </w:r>
      <w:r w:rsidRPr="00B24FFF">
        <w:t xml:space="preserve"> trở lên với trình độ đại học là 60% và trình độ trung cấp là 40%.</w:t>
      </w:r>
    </w:p>
    <w:p w14:paraId="22C56DBF" w14:textId="77777777" w:rsidR="00322048" w:rsidRPr="00B24FFF" w:rsidRDefault="00322048" w:rsidP="00BC210F">
      <w:pPr>
        <w:pStyle w:val="ListParagraph"/>
        <w:tabs>
          <w:tab w:val="left" w:pos="426"/>
        </w:tabs>
        <w:spacing w:line="276" w:lineRule="auto"/>
        <w:ind w:left="0"/>
        <w:rPr>
          <w:rFonts w:hint="default"/>
        </w:rPr>
      </w:pPr>
      <w:r w:rsidRPr="00B24FFF">
        <w:t></w:t>
      </w:r>
      <w:r w:rsidRPr="00B24FFF">
        <w:tab/>
        <w:t xml:space="preserve">Trong số cán bộ có nguyện vọng về công tác tại công an tỉnh thì tỷ lệ được đánh giá là có năng lực </w:t>
      </w:r>
      <w:r w:rsidRPr="00B24FFF">
        <w:t>“</w:t>
      </w:r>
      <w:r w:rsidRPr="00B24FFF">
        <w:t>Tốt</w:t>
      </w:r>
      <w:r w:rsidRPr="00B24FFF">
        <w:t>”</w:t>
      </w:r>
      <w:r w:rsidRPr="00B24FFF">
        <w:t xml:space="preserve"> trở lên với trình độ đại học là 85% và với trình độ trung cấp là 15%.</w:t>
      </w:r>
    </w:p>
    <w:p w14:paraId="0B100365" w14:textId="77777777" w:rsidR="00322048" w:rsidRDefault="00322048" w:rsidP="00BC210F">
      <w:pPr>
        <w:pStyle w:val="ListParagraph"/>
        <w:spacing w:line="276" w:lineRule="auto"/>
        <w:ind w:left="0"/>
        <w:rPr>
          <w:rFonts w:hint="default"/>
        </w:rPr>
      </w:pPr>
      <w:r w:rsidRPr="00B24FFF">
        <w:t xml:space="preserve">Chọn ngẫu nhiên một cán bộ công an. Tính xác suất để cán bộ này có nguyện vọng về công tác tại cơ sở là các xã vùng sâu vùng xa, biết rằng người đó có trình độ đại học và được đánh giá có năng lực </w:t>
      </w:r>
      <w:r w:rsidRPr="00B24FFF">
        <w:t>“</w:t>
      </w:r>
      <w:r w:rsidRPr="00B24FFF">
        <w:t>Tốt</w:t>
      </w:r>
      <w:r w:rsidRPr="00B24FFF">
        <w:t>”</w:t>
      </w:r>
      <w:r w:rsidRPr="00B24FFF">
        <w:t xml:space="preserve"> (kết quả làm tròn đến hàng phần trăm).</w:t>
      </w:r>
    </w:p>
    <w:bookmarkEnd w:id="15"/>
    <w:p w14:paraId="53B7C810" w14:textId="717B9490" w:rsidR="00322048" w:rsidRDefault="00322048" w:rsidP="00BC210F">
      <w:pPr>
        <w:spacing w:line="276" w:lineRule="auto"/>
        <w:contextualSpacing/>
        <w:jc w:val="both"/>
      </w:pPr>
      <w:r w:rsidRPr="00B24FFF">
        <w:rPr>
          <w:b/>
          <w:color w:val="0033CC"/>
        </w:rPr>
        <w:t xml:space="preserve">Câu 5. </w:t>
      </w:r>
      <w:r w:rsidRPr="00B24FFF">
        <w:rPr>
          <w:rFonts w:eastAsia="Georgia"/>
        </w:rPr>
        <w:t xml:space="preserve">Trong không gian với hệ trục tọa độ </w:t>
      </w:r>
      <w:r w:rsidRPr="00B24FFF">
        <w:rPr>
          <w:position w:val="-10"/>
        </w:rPr>
        <w:object w:dxaOrig="560" w:dyaOrig="320" w14:anchorId="6F96D6F9">
          <v:shape id="_x0000_i1152" type="#_x0000_t75" style="width:27.8pt;height:15.95pt" o:ole="">
            <v:imagedata r:id="rId168" o:title=""/>
          </v:shape>
          <o:OLEObject Type="Embed" ProgID="Equation.DSMT4" ShapeID="_x0000_i1152" DrawAspect="Content" ObjectID="_1811046532" r:id="rId258"/>
        </w:object>
      </w:r>
      <w:r w:rsidRPr="00B24FFF">
        <w:rPr>
          <w:rFonts w:eastAsia="Georgia"/>
        </w:rPr>
        <w:t xml:space="preserve">, </w:t>
      </w:r>
      <w:r w:rsidRPr="00B24FFF">
        <w:t xml:space="preserve">hai trạm phát sóng di động được đặt lần lượt tại hai vị trí </w:t>
      </w:r>
      <w:r w:rsidRPr="00E607FF">
        <w:rPr>
          <w:position w:val="-4"/>
        </w:rPr>
        <w:object w:dxaOrig="279" w:dyaOrig="260" w14:anchorId="08C21269">
          <v:shape id="_x0000_i1153" type="#_x0000_t75" style="width:14.15pt;height:13.2pt" o:ole="">
            <v:imagedata r:id="rId259" o:title=""/>
          </v:shape>
          <o:OLEObject Type="Embed" ProgID="Equation.DSMT4" ShapeID="_x0000_i1153" DrawAspect="Content" ObjectID="_1811046533" r:id="rId260"/>
        </w:object>
      </w:r>
      <w:r w:rsidRPr="00B24FFF">
        <w:t xml:space="preserve"> và </w:t>
      </w:r>
      <w:r w:rsidRPr="00E607FF">
        <w:rPr>
          <w:position w:val="-4"/>
        </w:rPr>
        <w:object w:dxaOrig="220" w:dyaOrig="260" w14:anchorId="1848F4AE">
          <v:shape id="_x0000_i1154" type="#_x0000_t75" style="width:10.95pt;height:13.2pt" o:ole="">
            <v:imagedata r:id="rId261" o:title=""/>
          </v:shape>
          <o:OLEObject Type="Embed" ProgID="Equation.DSMT4" ShapeID="_x0000_i1154" DrawAspect="Content" ObjectID="_1811046534" r:id="rId262"/>
        </w:object>
      </w:r>
      <w:r w:rsidRPr="00B24FFF">
        <w:t xml:space="preserve">(đơn vị: km). Vùng phủ sóng của trạm </w:t>
      </w:r>
      <w:r w:rsidRPr="00B24FFF">
        <w:rPr>
          <w:position w:val="-4"/>
        </w:rPr>
        <w:object w:dxaOrig="279" w:dyaOrig="260" w14:anchorId="41DF62F8">
          <v:shape id="_x0000_i1155" type="#_x0000_t75" style="width:14.15pt;height:13.2pt" o:ole="">
            <v:imagedata r:id="rId263" o:title=""/>
          </v:shape>
          <o:OLEObject Type="Embed" ProgID="Equation.DSMT4" ShapeID="_x0000_i1155" DrawAspect="Content" ObjectID="_1811046535" r:id="rId264"/>
        </w:object>
      </w:r>
      <w:r w:rsidRPr="00B24FFF">
        <w:t xml:space="preserve"> là một hình cầu có tâm </w:t>
      </w:r>
      <w:r w:rsidRPr="00B24FFF">
        <w:rPr>
          <w:position w:val="-14"/>
        </w:rPr>
        <w:object w:dxaOrig="999" w:dyaOrig="400" w14:anchorId="31E4A0EE">
          <v:shape id="_x0000_i1156" type="#_x0000_t75" style="width:50.15pt;height:20.05pt" o:ole="">
            <v:imagedata r:id="rId265" o:title=""/>
          </v:shape>
          <o:OLEObject Type="Embed" ProgID="Equation.DSMT4" ShapeID="_x0000_i1156" DrawAspect="Content" ObjectID="_1811046536" r:id="rId266"/>
        </w:object>
      </w:r>
      <w:r>
        <w:t>,</w:t>
      </w:r>
      <w:r w:rsidRPr="00B24FFF">
        <w:t xml:space="preserve"> bán kính </w:t>
      </w:r>
      <w:r w:rsidRPr="00E607FF">
        <w:rPr>
          <w:position w:val="-4"/>
        </w:rPr>
        <w:object w:dxaOrig="600" w:dyaOrig="260" w14:anchorId="2AFEA653">
          <v:shape id="_x0000_i1157" type="#_x0000_t75" style="width:30.1pt;height:13.2pt" o:ole="">
            <v:imagedata r:id="rId267" o:title=""/>
          </v:shape>
          <o:OLEObject Type="Embed" ProgID="Equation.DSMT4" ShapeID="_x0000_i1157" DrawAspect="Content" ObjectID="_1811046537" r:id="rId268"/>
        </w:object>
      </w:r>
      <w:r>
        <w:t>;</w:t>
      </w:r>
      <w:r w:rsidRPr="00B24FFF">
        <w:t xml:space="preserve"> còn vùng phủ sóng của trạm </w:t>
      </w:r>
      <w:r w:rsidRPr="00B24FFF">
        <w:rPr>
          <w:position w:val="-4"/>
        </w:rPr>
        <w:object w:dxaOrig="220" w:dyaOrig="260" w14:anchorId="063F8C28">
          <v:shape id="_x0000_i1158" type="#_x0000_t75" style="width:10.95pt;height:13.2pt" o:ole="">
            <v:imagedata r:id="rId269" o:title=""/>
          </v:shape>
          <o:OLEObject Type="Embed" ProgID="Equation.DSMT4" ShapeID="_x0000_i1158" DrawAspect="Content" ObjectID="_1811046538" r:id="rId270"/>
        </w:object>
      </w:r>
      <w:r w:rsidRPr="00B24FFF">
        <w:t xml:space="preserve"> là một hình cầu có phương trình </w:t>
      </w:r>
      <w:r w:rsidRPr="00B24FFF">
        <w:rPr>
          <w:position w:val="-10"/>
        </w:rPr>
        <w:object w:dxaOrig="2780" w:dyaOrig="360" w14:anchorId="4EF09161">
          <v:shape id="_x0000_i1159" type="#_x0000_t75" style="width:139pt;height:18.25pt" o:ole="">
            <v:imagedata r:id="rId271" o:title=""/>
          </v:shape>
          <o:OLEObject Type="Embed" ProgID="Equation.DSMT4" ShapeID="_x0000_i1159" DrawAspect="Content" ObjectID="_1811046539" r:id="rId272"/>
        </w:object>
      </w:r>
      <w:r w:rsidRPr="00B24FFF">
        <w:t xml:space="preserve">. Hai vùng phủ sóng này giao nhau tạo thành một đường tròn nằm trên mặt phẳng </w:t>
      </w:r>
      <w:r w:rsidRPr="00B24FFF">
        <w:rPr>
          <w:position w:val="-14"/>
        </w:rPr>
        <w:object w:dxaOrig="420" w:dyaOrig="400" w14:anchorId="7E060E93">
          <v:shape id="_x0000_i1160" type="#_x0000_t75" style="width:20.95pt;height:20.05pt" o:ole="">
            <v:imagedata r:id="rId273" o:title=""/>
          </v:shape>
          <o:OLEObject Type="Embed" ProgID="Equation.DSMT4" ShapeID="_x0000_i1160" DrawAspect="Content" ObjectID="_1811046540" r:id="rId274"/>
        </w:object>
      </w:r>
      <w:r w:rsidRPr="00B24FFF">
        <w:t xml:space="preserve">. Hai thiết bị giám sát </w:t>
      </w:r>
      <w:r w:rsidRPr="00B24FFF">
        <w:rPr>
          <w:position w:val="-4"/>
        </w:rPr>
        <w:object w:dxaOrig="320" w:dyaOrig="260" w14:anchorId="496A2386">
          <v:shape id="_x0000_i1161" type="#_x0000_t75" style="width:15.95pt;height:13.2pt" o:ole="">
            <v:imagedata r:id="rId275" o:title=""/>
          </v:shape>
          <o:OLEObject Type="Embed" ProgID="Equation.DSMT4" ShapeID="_x0000_i1161" DrawAspect="Content" ObjectID="_1811046541" r:id="rId276"/>
        </w:object>
      </w:r>
      <w:r w:rsidRPr="00B24FFF">
        <w:t xml:space="preserve"> và </w:t>
      </w:r>
      <w:r w:rsidRPr="00B24FFF">
        <w:rPr>
          <w:position w:val="-6"/>
        </w:rPr>
        <w:object w:dxaOrig="279" w:dyaOrig="279" w14:anchorId="07E1AAEB">
          <v:shape id="_x0000_i1162" type="#_x0000_t75" style="width:14.15pt;height:14.15pt" o:ole="">
            <v:imagedata r:id="rId277" o:title=""/>
          </v:shape>
          <o:OLEObject Type="Embed" ProgID="Equation.DSMT4" ShapeID="_x0000_i1162" DrawAspect="Content" ObjectID="_1811046542" r:id="rId278"/>
        </w:object>
      </w:r>
      <w:r w:rsidRPr="00B24FFF">
        <w:t xml:space="preserve"> hoạt động trong khu vực giao nhau này và luôn duy trì khoảng cách giữa chúng là 1 km.</w:t>
      </w:r>
      <w:r>
        <w:t xml:space="preserve"> Có hai thiết bị thu phát sóng </w:t>
      </w:r>
      <w:r w:rsidRPr="00B24FFF">
        <w:t xml:space="preserve">di động được đặt lần lượt tại hai vị trí </w:t>
      </w:r>
      <w:r w:rsidRPr="00B24FFF">
        <w:rPr>
          <w:position w:val="-14"/>
        </w:rPr>
        <w:object w:dxaOrig="1140" w:dyaOrig="400" w14:anchorId="7766A7AC">
          <v:shape id="_x0000_i1163" type="#_x0000_t75" style="width:56.95pt;height:20.05pt" o:ole="">
            <v:imagedata r:id="rId279" o:title=""/>
          </v:shape>
          <o:OLEObject Type="Embed" ProgID="Equation.DSMT4" ShapeID="_x0000_i1163" DrawAspect="Content" ObjectID="_1811046543" r:id="rId280"/>
        </w:object>
      </w:r>
      <w:r w:rsidRPr="00B24FFF">
        <w:t xml:space="preserve"> và </w:t>
      </w:r>
      <w:r w:rsidRPr="00B24FFF">
        <w:rPr>
          <w:position w:val="-14"/>
        </w:rPr>
        <w:object w:dxaOrig="960" w:dyaOrig="400" w14:anchorId="383B7B6E">
          <v:shape id="_x0000_i1164" type="#_x0000_t75" style="width:47.85pt;height:20.05pt" o:ole="">
            <v:imagedata r:id="rId281" o:title=""/>
          </v:shape>
          <o:OLEObject Type="Embed" ProgID="Equation.DSMT4" ShapeID="_x0000_i1164" DrawAspect="Content" ObjectID="_1811046544" r:id="rId282"/>
        </w:object>
      </w:r>
      <w:r>
        <w:t xml:space="preserve">. </w:t>
      </w:r>
      <w:r w:rsidRPr="00B24FFF">
        <w:t xml:space="preserve">Tính tổng khoảng cách nhỏ nhất từ trạm phát sóng </w:t>
      </w:r>
      <w:r w:rsidRPr="00B24FFF">
        <w:rPr>
          <w:position w:val="-4"/>
        </w:rPr>
        <w:object w:dxaOrig="240" w:dyaOrig="260" w14:anchorId="5CFAEDDF">
          <v:shape id="_x0000_i1165" type="#_x0000_t75" style="width:11.85pt;height:13.2pt" o:ole="">
            <v:imagedata r:id="rId283" o:title=""/>
          </v:shape>
          <o:OLEObject Type="Embed" ProgID="Equation.DSMT4" ShapeID="_x0000_i1165" DrawAspect="Content" ObjectID="_1811046545" r:id="rId284"/>
        </w:object>
      </w:r>
      <w:r w:rsidRPr="00B24FFF">
        <w:t xml:space="preserve"> đến thiết bị </w:t>
      </w:r>
      <w:r w:rsidRPr="00B24FFF">
        <w:rPr>
          <w:position w:val="-4"/>
        </w:rPr>
        <w:object w:dxaOrig="320" w:dyaOrig="260" w14:anchorId="218465B8">
          <v:shape id="_x0000_i1166" type="#_x0000_t75" style="width:15.95pt;height:13.2pt" o:ole="">
            <v:imagedata r:id="rId285" o:title=""/>
          </v:shape>
          <o:OLEObject Type="Embed" ProgID="Equation.DSMT4" ShapeID="_x0000_i1166" DrawAspect="Content" ObjectID="_1811046546" r:id="rId286"/>
        </w:object>
      </w:r>
      <w:r w:rsidRPr="00B24FFF">
        <w:t xml:space="preserve"> và từ trạm phát sóng </w:t>
      </w:r>
      <w:r w:rsidRPr="00B24FFF">
        <w:rPr>
          <w:position w:val="-4"/>
        </w:rPr>
        <w:object w:dxaOrig="240" w:dyaOrig="260" w14:anchorId="6F3F1849">
          <v:shape id="_x0000_i1167" type="#_x0000_t75" style="width:11.85pt;height:13.2pt" o:ole="">
            <v:imagedata r:id="rId287" o:title=""/>
          </v:shape>
          <o:OLEObject Type="Embed" ProgID="Equation.DSMT4" ShapeID="_x0000_i1167" DrawAspect="Content" ObjectID="_1811046547" r:id="rId288"/>
        </w:object>
      </w:r>
      <w:r w:rsidRPr="00B24FFF">
        <w:t xml:space="preserve"> đến thiết bị </w:t>
      </w:r>
      <w:r w:rsidRPr="00B24FFF">
        <w:rPr>
          <w:position w:val="-6"/>
        </w:rPr>
        <w:object w:dxaOrig="279" w:dyaOrig="279" w14:anchorId="62939D8E">
          <v:shape id="_x0000_i1168" type="#_x0000_t75" style="width:14.15pt;height:14.15pt" o:ole="">
            <v:imagedata r:id="rId277" o:title=""/>
          </v:shape>
          <o:OLEObject Type="Embed" ProgID="Equation.DSMT4" ShapeID="_x0000_i1168" DrawAspect="Content" ObjectID="_1811046548" r:id="rId289"/>
        </w:object>
      </w:r>
      <w:r w:rsidRPr="00B24FFF">
        <w:t xml:space="preserve">(kết quả làm tròn đến hàng phần </w:t>
      </w:r>
      <w:r w:rsidR="005E669B">
        <w:t>chục</w:t>
      </w:r>
      <w:r w:rsidRPr="00B24FFF">
        <w:t>).</w:t>
      </w:r>
    </w:p>
    <w:p w14:paraId="53A20160" w14:textId="4A56E31E" w:rsidR="00322048" w:rsidRDefault="00322048" w:rsidP="00BC210F">
      <w:pPr>
        <w:tabs>
          <w:tab w:val="left" w:pos="992"/>
        </w:tabs>
        <w:spacing w:line="276" w:lineRule="auto"/>
        <w:contextualSpacing/>
        <w:jc w:val="both"/>
        <w:rPr>
          <w:rFonts w:eastAsia="Aptos"/>
        </w:rPr>
      </w:pPr>
      <w:r w:rsidRPr="00B24FFF">
        <w:rPr>
          <w:rFonts w:eastAsia="Aptos"/>
          <w:b/>
          <w:color w:val="0033CC"/>
        </w:rPr>
        <w:t xml:space="preserve">Câu 6. </w:t>
      </w:r>
      <w:r w:rsidRPr="00B34D75">
        <w:t xml:space="preserve">Sông Đak Bla là </w:t>
      </w:r>
      <w:r>
        <w:t xml:space="preserve">một dòng sông nên thơ, hiền hoà, </w:t>
      </w:r>
      <w:r w:rsidRPr="00B34D75">
        <w:t>dòng chảy uốn lượn mềm mại</w:t>
      </w:r>
      <w:r>
        <w:t xml:space="preserve"> bao quanh </w:t>
      </w:r>
      <w:r w:rsidRPr="00B34D75">
        <w:t>thành phố Kon Tum</w:t>
      </w:r>
      <w:r>
        <w:t xml:space="preserve">. Sông </w:t>
      </w:r>
      <w:r w:rsidRPr="00B34D75">
        <w:t>Đak Bla không chỉ mang vẻ đẹp thơ mộng mà còn là biểu tượng văn hóa, gắn bó sâu sắc với đời sống của người dân nơi đây.</w:t>
      </w:r>
      <w:r>
        <w:t xml:space="preserve"> Hai bên bờ sông có hai mảnh vườn, bằng cách gắn hệ trục toạ độ </w:t>
      </w:r>
      <w:r w:rsidRPr="00B24FFF">
        <w:rPr>
          <w:position w:val="-10"/>
        </w:rPr>
        <w:object w:dxaOrig="460" w:dyaOrig="320" w14:anchorId="0F65B92A">
          <v:shape id="_x0000_i1169" type="#_x0000_t75" style="width:22.8pt;height:15.95pt" o:ole="">
            <v:imagedata r:id="rId290" o:title=""/>
          </v:shape>
          <o:OLEObject Type="Embed" ProgID="Equation.DSMT4" ShapeID="_x0000_i1169" DrawAspect="Content" ObjectID="_1811046549" r:id="rId291"/>
        </w:object>
      </w:r>
      <w:r>
        <w:t xml:space="preserve"> (</w:t>
      </w:r>
      <w:r w:rsidRPr="00B24FFF">
        <w:rPr>
          <w:rFonts w:eastAsia="Aptos"/>
        </w:rPr>
        <w:t xml:space="preserve">đơn vị trên mỗi trục là </w:t>
      </w:r>
      <w:r w:rsidR="00CB6D95" w:rsidRPr="00B24FFF">
        <w:rPr>
          <w:position w:val="-6"/>
        </w:rPr>
        <w:object w:dxaOrig="400" w:dyaOrig="279" w14:anchorId="4C7D34C8">
          <v:shape id="_x0000_i1170" type="#_x0000_t75" style="width:20.05pt;height:14.15pt" o:ole="">
            <v:imagedata r:id="rId292" o:title=""/>
          </v:shape>
          <o:OLEObject Type="Embed" ProgID="Equation.DSMT4" ShapeID="_x0000_i1170" DrawAspect="Content" ObjectID="_1811046550" r:id="rId293"/>
        </w:object>
      </w:r>
      <w:r w:rsidRPr="00B24FFF">
        <w:rPr>
          <w:rFonts w:eastAsia="Aptos"/>
        </w:rPr>
        <w:t>m</w:t>
      </w:r>
      <w:r>
        <w:rPr>
          <w:rFonts w:eastAsia="Aptos"/>
        </w:rPr>
        <w:t xml:space="preserve">) </w:t>
      </w:r>
      <w:r>
        <w:t xml:space="preserve">và mô hình hoá, người ta thấy rằng hai </w:t>
      </w:r>
      <w:r w:rsidRPr="00B24FFF">
        <w:rPr>
          <w:rFonts w:eastAsia="Aptos"/>
        </w:rPr>
        <w:t xml:space="preserve">mảnh vườn có diện tích </w:t>
      </w:r>
      <w:r>
        <w:rPr>
          <w:rFonts w:eastAsia="Aptos"/>
        </w:rPr>
        <w:t xml:space="preserve">lần lượt </w:t>
      </w:r>
      <w:r w:rsidRPr="00B24FFF">
        <w:rPr>
          <w:rFonts w:eastAsia="Aptos"/>
        </w:rPr>
        <w:t xml:space="preserve">là </w:t>
      </w:r>
      <w:r w:rsidRPr="00B24FFF">
        <w:rPr>
          <w:position w:val="-12"/>
        </w:rPr>
        <w:object w:dxaOrig="260" w:dyaOrig="360" w14:anchorId="7A5EC328">
          <v:shape id="_x0000_i1171" type="#_x0000_t75" style="width:13.2pt;height:18.25pt" o:ole="">
            <v:imagedata r:id="rId294" o:title=""/>
          </v:shape>
          <o:OLEObject Type="Embed" ProgID="Equation.DSMT4" ShapeID="_x0000_i1171" DrawAspect="Content" ObjectID="_1811046551" r:id="rId295"/>
        </w:object>
      </w:r>
      <w:r w:rsidRPr="00B24FFF">
        <w:rPr>
          <w:rFonts w:eastAsia="Aptos"/>
        </w:rPr>
        <w:t xml:space="preserve"> và </w:t>
      </w:r>
      <w:r w:rsidRPr="00B24FFF">
        <w:rPr>
          <w:position w:val="-12"/>
        </w:rPr>
        <w:object w:dxaOrig="279" w:dyaOrig="360" w14:anchorId="2071C1F4">
          <v:shape id="_x0000_i1172" type="#_x0000_t75" style="width:14.15pt;height:18.25pt" o:ole="">
            <v:imagedata r:id="rId296" o:title=""/>
          </v:shape>
          <o:OLEObject Type="Embed" ProgID="Equation.DSMT4" ShapeID="_x0000_i1172" DrawAspect="Content" ObjectID="_1811046552" r:id="rId297"/>
        </w:object>
      </w:r>
      <w:r w:rsidRPr="00B24FFF">
        <w:rPr>
          <w:rFonts w:eastAsia="Aptos"/>
        </w:rPr>
        <w:t xml:space="preserve"> như hình vẽ bên dưới</w:t>
      </w:r>
      <w:r>
        <w:rPr>
          <w:rFonts w:eastAsia="Aptos"/>
        </w:rPr>
        <w:t xml:space="preserve">. </w:t>
      </w:r>
    </w:p>
    <w:p w14:paraId="091B9466" w14:textId="77777777" w:rsidR="00322048" w:rsidRDefault="00DF22C2" w:rsidP="00BC210F">
      <w:pPr>
        <w:tabs>
          <w:tab w:val="left" w:pos="992"/>
        </w:tabs>
        <w:spacing w:line="276" w:lineRule="auto"/>
        <w:contextualSpacing/>
        <w:jc w:val="center"/>
        <w:rPr>
          <w:rFonts w:eastAsia="Aptos"/>
        </w:rPr>
      </w:pPr>
      <w:r>
        <w:rPr>
          <w:rFonts w:eastAsia="Aptos"/>
          <w:noProof/>
        </w:rPr>
        <w:pict w14:anchorId="472A8130">
          <v:shape id="Picture 67" o:spid="_x0000_i1173" type="#_x0000_t75" style="width:214.65pt;height:155.4pt;visibility:visible">
            <v:imagedata r:id="rId298" o:title="" cropleft="2260f"/>
          </v:shape>
        </w:pict>
      </w:r>
    </w:p>
    <w:p w14:paraId="0218BC57" w14:textId="231734D4" w:rsidR="00322048" w:rsidRPr="00B24FFF" w:rsidRDefault="006E57FC" w:rsidP="00BC210F">
      <w:pPr>
        <w:tabs>
          <w:tab w:val="left" w:pos="992"/>
        </w:tabs>
        <w:spacing w:line="276" w:lineRule="auto"/>
        <w:contextualSpacing/>
        <w:jc w:val="both"/>
        <w:rPr>
          <w:rFonts w:eastAsia="Aptos"/>
        </w:rPr>
      </w:pPr>
      <w:r>
        <w:rPr>
          <w:rFonts w:eastAsia="Aptos"/>
        </w:rPr>
        <w:t>H</w:t>
      </w:r>
      <w:r w:rsidR="00322048">
        <w:rPr>
          <w:rFonts w:eastAsia="Aptos"/>
        </w:rPr>
        <w:t xml:space="preserve">ai bờ </w:t>
      </w:r>
      <w:r w:rsidR="00322048" w:rsidRPr="00B24FFF">
        <w:rPr>
          <w:rFonts w:eastAsia="Aptos"/>
        </w:rPr>
        <w:t xml:space="preserve">sông </w:t>
      </w:r>
      <w:r>
        <w:rPr>
          <w:rFonts w:eastAsia="Aptos"/>
        </w:rPr>
        <w:t xml:space="preserve">tại khu vực quanh khu vườn </w:t>
      </w:r>
      <w:r w:rsidR="00322048" w:rsidRPr="00B24FFF">
        <w:rPr>
          <w:rFonts w:eastAsia="Aptos"/>
        </w:rPr>
        <w:t xml:space="preserve">được </w:t>
      </w:r>
      <w:r w:rsidR="00322048">
        <w:rPr>
          <w:rFonts w:eastAsia="Aptos"/>
        </w:rPr>
        <w:t xml:space="preserve">mô tả </w:t>
      </w:r>
      <w:r w:rsidR="00322048" w:rsidRPr="00B24FFF">
        <w:rPr>
          <w:rFonts w:eastAsia="Aptos"/>
        </w:rPr>
        <w:t xml:space="preserve">bởi đồ thị của hàm số </w:t>
      </w:r>
      <w:r w:rsidR="00322048" w:rsidRPr="00B24FFF">
        <w:rPr>
          <w:position w:val="-14"/>
        </w:rPr>
        <w:object w:dxaOrig="960" w:dyaOrig="400" w14:anchorId="44AAD638">
          <v:shape id="_x0000_i1174" type="#_x0000_t75" style="width:47.85pt;height:20.05pt" o:ole="">
            <v:imagedata r:id="rId299" o:title=""/>
          </v:shape>
          <o:OLEObject Type="Embed" ProgID="Equation.DSMT4" ShapeID="_x0000_i1174" DrawAspect="Content" ObjectID="_1811046553" r:id="rId300"/>
        </w:object>
      </w:r>
      <w:r w:rsidR="00322048" w:rsidRPr="00B24FFF">
        <w:rPr>
          <w:rFonts w:eastAsia="Aptos"/>
        </w:rPr>
        <w:t xml:space="preserve"> và </w:t>
      </w:r>
      <w:r w:rsidR="00322048">
        <w:rPr>
          <w:rFonts w:eastAsia="Aptos"/>
        </w:rPr>
        <w:t xml:space="preserve">đồ thị hàm số </w:t>
      </w:r>
      <w:r w:rsidR="00322048" w:rsidRPr="00B24FFF">
        <w:rPr>
          <w:position w:val="-14"/>
        </w:rPr>
        <w:object w:dxaOrig="1300" w:dyaOrig="400" w14:anchorId="68E8FCA1">
          <v:shape id="_x0000_i1175" type="#_x0000_t75" style="width:65.15pt;height:20.05pt" o:ole="">
            <v:imagedata r:id="rId301" o:title=""/>
          </v:shape>
          <o:OLEObject Type="Embed" ProgID="Equation.DSMT4" ShapeID="_x0000_i1175" DrawAspect="Content" ObjectID="_1811046554" r:id="rId302"/>
        </w:object>
      </w:r>
      <w:r w:rsidR="00322048" w:rsidRPr="00B24FFF">
        <w:rPr>
          <w:rFonts w:eastAsia="Aptos"/>
        </w:rPr>
        <w:t xml:space="preserve">. Biết rằng hàm số </w:t>
      </w:r>
      <w:r w:rsidR="00322048" w:rsidRPr="00B24FFF">
        <w:rPr>
          <w:position w:val="-14"/>
        </w:rPr>
        <w:object w:dxaOrig="960" w:dyaOrig="400" w14:anchorId="4D30A7F8">
          <v:shape id="_x0000_i1176" type="#_x0000_t75" style="width:47.85pt;height:20.05pt" o:ole="">
            <v:imagedata r:id="rId303" o:title=""/>
          </v:shape>
          <o:OLEObject Type="Embed" ProgID="Equation.DSMT4" ShapeID="_x0000_i1176" DrawAspect="Content" ObjectID="_1811046555" r:id="rId304"/>
        </w:object>
      </w:r>
      <w:r w:rsidR="00322048" w:rsidRPr="00B24FFF">
        <w:rPr>
          <w:rFonts w:eastAsia="Aptos"/>
        </w:rPr>
        <w:t xml:space="preserve"> là hàm số bậc ba;</w:t>
      </w:r>
      <w:r w:rsidR="00322048">
        <w:rPr>
          <w:rFonts w:eastAsia="Aptos"/>
        </w:rPr>
        <w:t xml:space="preserve"> </w:t>
      </w:r>
      <w:r w:rsidR="00F12FB1">
        <w:rPr>
          <w:rFonts w:eastAsia="Aptos"/>
        </w:rPr>
        <w:t xml:space="preserve">sau khi </w:t>
      </w:r>
      <w:r w:rsidR="00F12FB1" w:rsidRPr="00D73C77">
        <w:rPr>
          <w:rFonts w:eastAsia="Aptos"/>
        </w:rPr>
        <w:t xml:space="preserve">tính toán </w:t>
      </w:r>
      <w:r w:rsidR="00F12FB1">
        <w:rPr>
          <w:rFonts w:eastAsia="Aptos"/>
        </w:rPr>
        <w:t xml:space="preserve">(theo hệ trục </w:t>
      </w:r>
      <w:r w:rsidR="00F12FB1" w:rsidRPr="00E848F4">
        <w:rPr>
          <w:rFonts w:eastAsia="Aptos"/>
          <w:position w:val="-10"/>
        </w:rPr>
        <w:object w:dxaOrig="460" w:dyaOrig="320" w14:anchorId="104062BF">
          <v:shape id="_x0000_i1177" type="#_x0000_t75" style="width:22.8pt;height:15.95pt" o:ole="">
            <v:imagedata r:id="rId305" o:title=""/>
          </v:shape>
          <o:OLEObject Type="Embed" ProgID="Equation.DSMT4" ShapeID="_x0000_i1177" DrawAspect="Content" ObjectID="_1811046556" r:id="rId306"/>
        </w:object>
      </w:r>
      <w:r w:rsidR="00F12FB1">
        <w:rPr>
          <w:rFonts w:eastAsia="Aptos"/>
        </w:rPr>
        <w:t xml:space="preserve">) </w:t>
      </w:r>
      <w:r w:rsidR="00322048">
        <w:rPr>
          <w:rFonts w:eastAsia="Aptos"/>
        </w:rPr>
        <w:t xml:space="preserve">người ta thấy rằng </w:t>
      </w:r>
      <w:r w:rsidR="00322048" w:rsidRPr="00B24FFF">
        <w:rPr>
          <w:position w:val="-24"/>
        </w:rPr>
        <w:object w:dxaOrig="1180" w:dyaOrig="620" w14:anchorId="5EA8BC1E">
          <v:shape id="_x0000_i1178" type="#_x0000_t75" style="width:58.8pt;height:31pt" o:ole="">
            <v:imagedata r:id="rId307" o:title=""/>
          </v:shape>
          <o:OLEObject Type="Embed" ProgID="Equation.DSMT4" ShapeID="_x0000_i1178" DrawAspect="Content" ObjectID="_1811046557" r:id="rId308"/>
        </w:object>
      </w:r>
      <w:r w:rsidR="00322048" w:rsidRPr="00B24FFF">
        <w:rPr>
          <w:rFonts w:eastAsia="Aptos"/>
        </w:rPr>
        <w:t xml:space="preserve">; </w:t>
      </w:r>
      <w:r w:rsidR="00322048">
        <w:rPr>
          <w:rFonts w:eastAsia="Aptos"/>
        </w:rPr>
        <w:t xml:space="preserve">điểm </w:t>
      </w:r>
      <w:r w:rsidR="00322048" w:rsidRPr="00B24FFF">
        <w:rPr>
          <w:position w:val="-14"/>
        </w:rPr>
        <w:object w:dxaOrig="780" w:dyaOrig="400" w14:anchorId="0A45C1BD">
          <v:shape id="_x0000_i1179" type="#_x0000_t75" style="width:39.2pt;height:20.05pt" o:ole="">
            <v:imagedata r:id="rId309" o:title=""/>
          </v:shape>
          <o:OLEObject Type="Embed" ProgID="Equation.DSMT4" ShapeID="_x0000_i1179" DrawAspect="Content" ObjectID="_1811046558" r:id="rId310"/>
        </w:object>
      </w:r>
      <w:r w:rsidR="00322048" w:rsidRPr="00B24FFF">
        <w:rPr>
          <w:rFonts w:eastAsia="Aptos"/>
        </w:rPr>
        <w:t xml:space="preserve"> là một điểm cực đại của </w:t>
      </w:r>
      <w:r w:rsidR="00322048">
        <w:rPr>
          <w:rFonts w:eastAsia="Aptos"/>
        </w:rPr>
        <w:t xml:space="preserve">đồ thị </w:t>
      </w:r>
      <w:r w:rsidR="00322048" w:rsidRPr="00B24FFF">
        <w:rPr>
          <w:rFonts w:eastAsia="Aptos"/>
        </w:rPr>
        <w:t xml:space="preserve">hàm số </w:t>
      </w:r>
      <w:r w:rsidR="00322048" w:rsidRPr="00B24FFF">
        <w:rPr>
          <w:position w:val="-14"/>
        </w:rPr>
        <w:object w:dxaOrig="1300" w:dyaOrig="400" w14:anchorId="31262649">
          <v:shape id="_x0000_i1180" type="#_x0000_t75" style="width:65.15pt;height:20.05pt" o:ole="">
            <v:imagedata r:id="rId311" o:title=""/>
          </v:shape>
          <o:OLEObject Type="Embed" ProgID="Equation.DSMT4" ShapeID="_x0000_i1180" DrawAspect="Content" ObjectID="_1811046559" r:id="rId312"/>
        </w:object>
      </w:r>
      <w:r w:rsidR="00322048" w:rsidRPr="00B24FFF">
        <w:rPr>
          <w:rFonts w:eastAsia="Aptos"/>
        </w:rPr>
        <w:t xml:space="preserve"> và </w:t>
      </w:r>
      <w:r w:rsidR="00322048" w:rsidRPr="00B24FFF">
        <w:rPr>
          <w:position w:val="-4"/>
        </w:rPr>
        <w:object w:dxaOrig="400" w:dyaOrig="260" w14:anchorId="1F9781F5">
          <v:shape id="_x0000_i1181" type="#_x0000_t75" style="width:20.05pt;height:13.2pt" o:ole="">
            <v:imagedata r:id="rId313" o:title=""/>
          </v:shape>
          <o:OLEObject Type="Embed" ProgID="Equation.DSMT4" ShapeID="_x0000_i1181" DrawAspect="Content" ObjectID="_1811046560" r:id="rId314"/>
        </w:object>
      </w:r>
      <w:r w:rsidR="00322048" w:rsidRPr="00B24FFF">
        <w:rPr>
          <w:rFonts w:eastAsia="Aptos"/>
        </w:rPr>
        <w:t xml:space="preserve"> song song với trục hoành. Người ta muốn xây một cây cầu để nối hai </w:t>
      </w:r>
      <w:r w:rsidR="00EA14E0">
        <w:rPr>
          <w:rFonts w:eastAsia="Aptos"/>
        </w:rPr>
        <w:t xml:space="preserve">mảnh </w:t>
      </w:r>
      <w:r w:rsidR="00322048" w:rsidRPr="00B24FFF">
        <w:rPr>
          <w:rFonts w:eastAsia="Aptos"/>
        </w:rPr>
        <w:t xml:space="preserve">vườn này. </w:t>
      </w:r>
      <w:r w:rsidR="00322048">
        <w:rPr>
          <w:rFonts w:eastAsia="Aptos"/>
        </w:rPr>
        <w:t>Để chi phí xây dựng thấp nhất thì độ dài cây cầu phải ngắn nhất. Hãy t</w:t>
      </w:r>
      <w:r w:rsidR="00322048" w:rsidRPr="00B24FFF">
        <w:rPr>
          <w:rFonts w:eastAsia="Aptos"/>
        </w:rPr>
        <w:t>ính</w:t>
      </w:r>
      <w:r w:rsidR="00322048">
        <w:rPr>
          <w:rFonts w:eastAsia="Aptos"/>
        </w:rPr>
        <w:t xml:space="preserve"> giúp</w:t>
      </w:r>
      <w:r w:rsidR="00322048" w:rsidRPr="00B24FFF">
        <w:rPr>
          <w:rFonts w:eastAsia="Aptos"/>
        </w:rPr>
        <w:t xml:space="preserve"> độ dài ngắn nhất của cây cầu (</w:t>
      </w:r>
      <w:r w:rsidR="00322048">
        <w:rPr>
          <w:rFonts w:eastAsia="Aptos"/>
        </w:rPr>
        <w:t xml:space="preserve">đơn vị là mét, </w:t>
      </w:r>
      <w:r w:rsidR="00322048" w:rsidRPr="00B24FFF">
        <w:rPr>
          <w:rFonts w:eastAsia="Aptos"/>
        </w:rPr>
        <w:t>kết quả làm tròn đến hàng</w:t>
      </w:r>
      <w:r w:rsidR="00CB6D95">
        <w:rPr>
          <w:rFonts w:eastAsia="Aptos"/>
        </w:rPr>
        <w:t xml:space="preserve"> chục</w:t>
      </w:r>
      <w:r w:rsidR="00322048" w:rsidRPr="00B24FFF">
        <w:rPr>
          <w:rFonts w:eastAsia="Aptos"/>
        </w:rPr>
        <w:t>).</w:t>
      </w:r>
    </w:p>
    <w:bookmarkEnd w:id="1"/>
    <w:p w14:paraId="211D61D8" w14:textId="77777777" w:rsidR="00E732C3" w:rsidRPr="0095099D" w:rsidRDefault="00E732C3" w:rsidP="00BC210F">
      <w:pPr>
        <w:tabs>
          <w:tab w:val="left" w:pos="992"/>
        </w:tabs>
        <w:ind w:left="992" w:hanging="992"/>
        <w:jc w:val="center"/>
        <w:rPr>
          <w:b/>
          <w:lang w:val="vi-VN"/>
        </w:rPr>
      </w:pPr>
      <w:r w:rsidRPr="0095099D">
        <w:rPr>
          <w:b/>
          <w:lang w:val="vi-VN"/>
        </w:rPr>
        <w:t>--------------------------------------------Hết -------------------------------------------</w:t>
      </w:r>
    </w:p>
    <w:p w14:paraId="7F3F5922" w14:textId="30ABB121" w:rsidR="00E732C3" w:rsidRPr="0095099D" w:rsidRDefault="00874622" w:rsidP="00BC210F">
      <w:pPr>
        <w:rPr>
          <w:b/>
          <w:lang w:val="nl-NL"/>
        </w:rPr>
      </w:pPr>
      <w:r>
        <w:rPr>
          <w:b/>
          <w:lang w:val="nl-NL"/>
        </w:rPr>
        <w:t>G</w:t>
      </w:r>
      <w:r w:rsidR="00E732C3" w:rsidRPr="0095099D">
        <w:rPr>
          <w:b/>
          <w:lang w:val="nl-NL"/>
        </w:rPr>
        <w:t>hi chú:</w:t>
      </w:r>
    </w:p>
    <w:p w14:paraId="3C4B5A00" w14:textId="77777777" w:rsidR="00E732C3" w:rsidRPr="0095099D" w:rsidRDefault="00E732C3" w:rsidP="00BC210F">
      <w:pPr>
        <w:rPr>
          <w:lang w:val="nl-NL"/>
        </w:rPr>
      </w:pPr>
      <w:r w:rsidRPr="0095099D">
        <w:sym w:font="Symbol" w:char="F02D"/>
      </w:r>
      <w:r w:rsidRPr="0095099D">
        <w:rPr>
          <w:lang w:val="nl-NL"/>
        </w:rPr>
        <w:t xml:space="preserve"> </w:t>
      </w:r>
      <w:r w:rsidRPr="0095099D">
        <w:rPr>
          <w:i/>
          <w:lang w:val="nl-NL"/>
        </w:rPr>
        <w:t>Thí sinh không được sử dụng tài liệu</w:t>
      </w:r>
      <w:r w:rsidRPr="0095099D">
        <w:rPr>
          <w:lang w:val="nl-NL"/>
        </w:rPr>
        <w:t>;</w:t>
      </w:r>
    </w:p>
    <w:p w14:paraId="1B7EB3FA" w14:textId="14443B41" w:rsidR="005671F4" w:rsidRDefault="00E732C3" w:rsidP="00BC210F">
      <w:pPr>
        <w:rPr>
          <w:lang w:val="nl-NL"/>
        </w:rPr>
      </w:pPr>
      <w:r w:rsidRPr="0095099D">
        <w:sym w:font="Symbol" w:char="F02D"/>
      </w:r>
      <w:r w:rsidRPr="0095099D">
        <w:rPr>
          <w:lang w:val="nl-NL"/>
        </w:rPr>
        <w:t xml:space="preserve"> </w:t>
      </w:r>
      <w:r w:rsidRPr="0095099D">
        <w:rPr>
          <w:i/>
          <w:lang w:val="nl-NL"/>
        </w:rPr>
        <w:t>Cán bộ coi thi không giải thích gì thêm</w:t>
      </w:r>
      <w:r w:rsidRPr="0095099D">
        <w:rPr>
          <w:lang w:val="nl-NL"/>
        </w:rPr>
        <w:t>.</w:t>
      </w:r>
    </w:p>
    <w:p w14:paraId="271D773A" w14:textId="77777777" w:rsidR="00760E96" w:rsidRDefault="00760E96" w:rsidP="00BC210F">
      <w:pPr>
        <w:rPr>
          <w:lang w:val="nl-NL"/>
        </w:rPr>
      </w:pPr>
    </w:p>
    <w:p w14:paraId="5F776720" w14:textId="77777777" w:rsidR="00760E96" w:rsidRDefault="00760E96" w:rsidP="00BC210F">
      <w:pPr>
        <w:rPr>
          <w:lang w:val="nl-NL"/>
        </w:rPr>
      </w:pPr>
    </w:p>
    <w:p w14:paraId="03D91685" w14:textId="77777777" w:rsidR="00760E96" w:rsidRDefault="00760E96" w:rsidP="00BC210F">
      <w:pPr>
        <w:rPr>
          <w:lang w:val="nl-NL"/>
        </w:rPr>
      </w:pPr>
    </w:p>
    <w:tbl>
      <w:tblPr>
        <w:tblW w:w="5168" w:type="dxa"/>
        <w:tblInd w:w="108" w:type="dxa"/>
        <w:tblLook w:val="04A0" w:firstRow="1" w:lastRow="0" w:firstColumn="1" w:lastColumn="0" w:noHBand="0" w:noVBand="1"/>
      </w:tblPr>
      <w:tblGrid>
        <w:gridCol w:w="1176"/>
        <w:gridCol w:w="868"/>
        <w:gridCol w:w="3124"/>
      </w:tblGrid>
      <w:tr w:rsidR="00C95B64" w14:paraId="4C84E0F6" w14:textId="77777777" w:rsidTr="00C95B64">
        <w:trPr>
          <w:trHeight w:val="360"/>
        </w:trPr>
        <w:tc>
          <w:tcPr>
            <w:tcW w:w="11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0A92DD" w14:textId="77777777" w:rsidR="00C95B64" w:rsidRDefault="00C95B64">
            <w:pPr>
              <w:rPr>
                <w:b/>
                <w:bCs/>
                <w:color w:val="000000"/>
                <w:sz w:val="28"/>
                <w:szCs w:val="28"/>
              </w:rPr>
            </w:pPr>
            <w:r>
              <w:rPr>
                <w:b/>
                <w:bCs/>
                <w:color w:val="000000"/>
                <w:sz w:val="28"/>
                <w:szCs w:val="28"/>
              </w:rPr>
              <w:t>PHẦN</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1CB10520" w14:textId="77777777" w:rsidR="00C95B64" w:rsidRDefault="00C95B64">
            <w:pPr>
              <w:jc w:val="center"/>
              <w:rPr>
                <w:b/>
                <w:bCs/>
                <w:color w:val="000000"/>
                <w:sz w:val="28"/>
                <w:szCs w:val="28"/>
              </w:rPr>
            </w:pPr>
            <w:r>
              <w:rPr>
                <w:b/>
                <w:bCs/>
                <w:color w:val="000000"/>
                <w:sz w:val="28"/>
                <w:szCs w:val="28"/>
              </w:rPr>
              <w:t>CÂU</w:t>
            </w:r>
          </w:p>
        </w:tc>
        <w:tc>
          <w:tcPr>
            <w:tcW w:w="3124" w:type="dxa"/>
            <w:tcBorders>
              <w:top w:val="single" w:sz="4" w:space="0" w:color="auto"/>
              <w:left w:val="nil"/>
              <w:bottom w:val="single" w:sz="4" w:space="0" w:color="auto"/>
              <w:right w:val="single" w:sz="4" w:space="0" w:color="auto"/>
            </w:tcBorders>
            <w:shd w:val="clear" w:color="auto" w:fill="auto"/>
            <w:noWrap/>
            <w:vAlign w:val="bottom"/>
            <w:hideMark/>
          </w:tcPr>
          <w:p w14:paraId="21D39196" w14:textId="46EEFDE5" w:rsidR="00C95B64" w:rsidRDefault="00C95B64">
            <w:pPr>
              <w:jc w:val="center"/>
              <w:rPr>
                <w:b/>
                <w:bCs/>
                <w:color w:val="000000"/>
                <w:sz w:val="28"/>
                <w:szCs w:val="28"/>
              </w:rPr>
            </w:pPr>
            <w:r>
              <w:rPr>
                <w:b/>
                <w:bCs/>
                <w:color w:val="000000"/>
                <w:sz w:val="28"/>
                <w:szCs w:val="28"/>
              </w:rPr>
              <w:t>MÃ ĐỀ 010</w:t>
            </w:r>
            <w:r>
              <w:rPr>
                <w:b/>
                <w:bCs/>
                <w:color w:val="000000"/>
                <w:sz w:val="28"/>
                <w:szCs w:val="28"/>
              </w:rPr>
              <w:t>1</w:t>
            </w:r>
          </w:p>
        </w:tc>
      </w:tr>
      <w:tr w:rsidR="00C95B64" w14:paraId="494EB599" w14:textId="77777777" w:rsidTr="00C95B64">
        <w:trPr>
          <w:trHeight w:val="360"/>
        </w:trPr>
        <w:tc>
          <w:tcPr>
            <w:tcW w:w="1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B7236C" w14:textId="77777777" w:rsidR="00C95B64" w:rsidRDefault="00C95B64">
            <w:pPr>
              <w:jc w:val="center"/>
              <w:rPr>
                <w:b/>
                <w:bCs/>
                <w:color w:val="000000"/>
                <w:sz w:val="28"/>
                <w:szCs w:val="28"/>
              </w:rPr>
            </w:pPr>
            <w:r>
              <w:rPr>
                <w:b/>
                <w:bCs/>
                <w:color w:val="000000"/>
                <w:sz w:val="28"/>
                <w:szCs w:val="28"/>
              </w:rPr>
              <w:t>Phần 1</w:t>
            </w:r>
          </w:p>
        </w:tc>
        <w:tc>
          <w:tcPr>
            <w:tcW w:w="868" w:type="dxa"/>
            <w:tcBorders>
              <w:top w:val="nil"/>
              <w:left w:val="nil"/>
              <w:bottom w:val="single" w:sz="4" w:space="0" w:color="auto"/>
              <w:right w:val="nil"/>
            </w:tcBorders>
            <w:shd w:val="clear" w:color="auto" w:fill="auto"/>
            <w:noWrap/>
            <w:vAlign w:val="bottom"/>
            <w:hideMark/>
          </w:tcPr>
          <w:p w14:paraId="2CD6A8D9" w14:textId="77777777" w:rsidR="00C95B64" w:rsidRDefault="00C95B64">
            <w:pPr>
              <w:jc w:val="center"/>
              <w:rPr>
                <w:color w:val="000000"/>
                <w:sz w:val="28"/>
                <w:szCs w:val="28"/>
              </w:rPr>
            </w:pPr>
            <w:r>
              <w:rPr>
                <w:color w:val="000000"/>
                <w:sz w:val="28"/>
                <w:szCs w:val="28"/>
              </w:rPr>
              <w:t>1</w:t>
            </w:r>
          </w:p>
        </w:tc>
        <w:tc>
          <w:tcPr>
            <w:tcW w:w="3124" w:type="dxa"/>
            <w:tcBorders>
              <w:top w:val="nil"/>
              <w:left w:val="nil"/>
              <w:bottom w:val="single" w:sz="4" w:space="0" w:color="auto"/>
              <w:right w:val="single" w:sz="4" w:space="0" w:color="auto"/>
            </w:tcBorders>
            <w:shd w:val="clear" w:color="auto" w:fill="auto"/>
            <w:noWrap/>
            <w:vAlign w:val="bottom"/>
            <w:hideMark/>
          </w:tcPr>
          <w:p w14:paraId="7009F6D1" w14:textId="77777777" w:rsidR="00C95B64" w:rsidRDefault="00C95B64">
            <w:pPr>
              <w:jc w:val="center"/>
              <w:rPr>
                <w:b/>
                <w:bCs/>
                <w:color w:val="000000"/>
                <w:sz w:val="28"/>
                <w:szCs w:val="28"/>
              </w:rPr>
            </w:pPr>
            <w:r>
              <w:rPr>
                <w:b/>
                <w:bCs/>
                <w:color w:val="000000"/>
                <w:sz w:val="28"/>
                <w:szCs w:val="28"/>
              </w:rPr>
              <w:t>B</w:t>
            </w:r>
          </w:p>
        </w:tc>
      </w:tr>
      <w:tr w:rsidR="00C95B64" w14:paraId="77451D70"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6B998A38"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7C5865CD" w14:textId="77777777" w:rsidR="00C95B64" w:rsidRDefault="00C95B64">
            <w:pPr>
              <w:jc w:val="center"/>
              <w:rPr>
                <w:color w:val="000000"/>
                <w:sz w:val="28"/>
                <w:szCs w:val="28"/>
              </w:rPr>
            </w:pPr>
            <w:r>
              <w:rPr>
                <w:color w:val="000000"/>
                <w:sz w:val="28"/>
                <w:szCs w:val="28"/>
              </w:rPr>
              <w:t>2</w:t>
            </w:r>
          </w:p>
        </w:tc>
        <w:tc>
          <w:tcPr>
            <w:tcW w:w="3124" w:type="dxa"/>
            <w:tcBorders>
              <w:top w:val="nil"/>
              <w:left w:val="nil"/>
              <w:bottom w:val="single" w:sz="4" w:space="0" w:color="auto"/>
              <w:right w:val="single" w:sz="4" w:space="0" w:color="auto"/>
            </w:tcBorders>
            <w:shd w:val="clear" w:color="auto" w:fill="auto"/>
            <w:noWrap/>
            <w:vAlign w:val="bottom"/>
            <w:hideMark/>
          </w:tcPr>
          <w:p w14:paraId="1E8BE10B" w14:textId="77777777" w:rsidR="00C95B64" w:rsidRDefault="00C95B64">
            <w:pPr>
              <w:jc w:val="center"/>
              <w:rPr>
                <w:b/>
                <w:bCs/>
                <w:color w:val="000000"/>
                <w:sz w:val="28"/>
                <w:szCs w:val="28"/>
              </w:rPr>
            </w:pPr>
            <w:r>
              <w:rPr>
                <w:b/>
                <w:bCs/>
                <w:color w:val="000000"/>
                <w:sz w:val="28"/>
                <w:szCs w:val="28"/>
              </w:rPr>
              <w:t>C</w:t>
            </w:r>
          </w:p>
        </w:tc>
      </w:tr>
      <w:tr w:rsidR="00C95B64" w14:paraId="1F227117"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3187459A"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2D85FEC9" w14:textId="77777777" w:rsidR="00C95B64" w:rsidRDefault="00C95B64">
            <w:pPr>
              <w:jc w:val="center"/>
              <w:rPr>
                <w:color w:val="000000"/>
                <w:sz w:val="28"/>
                <w:szCs w:val="28"/>
              </w:rPr>
            </w:pPr>
            <w:r>
              <w:rPr>
                <w:color w:val="000000"/>
                <w:sz w:val="28"/>
                <w:szCs w:val="28"/>
              </w:rPr>
              <w:t>3</w:t>
            </w:r>
          </w:p>
        </w:tc>
        <w:tc>
          <w:tcPr>
            <w:tcW w:w="3124" w:type="dxa"/>
            <w:tcBorders>
              <w:top w:val="nil"/>
              <w:left w:val="nil"/>
              <w:bottom w:val="single" w:sz="4" w:space="0" w:color="auto"/>
              <w:right w:val="single" w:sz="4" w:space="0" w:color="auto"/>
            </w:tcBorders>
            <w:shd w:val="clear" w:color="auto" w:fill="auto"/>
            <w:noWrap/>
            <w:vAlign w:val="bottom"/>
            <w:hideMark/>
          </w:tcPr>
          <w:p w14:paraId="49DC2FCC" w14:textId="77777777" w:rsidR="00C95B64" w:rsidRDefault="00C95B64">
            <w:pPr>
              <w:jc w:val="center"/>
              <w:rPr>
                <w:b/>
                <w:bCs/>
                <w:color w:val="000000"/>
                <w:sz w:val="28"/>
                <w:szCs w:val="28"/>
              </w:rPr>
            </w:pPr>
            <w:r>
              <w:rPr>
                <w:b/>
                <w:bCs/>
                <w:color w:val="000000"/>
                <w:sz w:val="28"/>
                <w:szCs w:val="28"/>
              </w:rPr>
              <w:t>C</w:t>
            </w:r>
          </w:p>
        </w:tc>
      </w:tr>
      <w:tr w:rsidR="00C95B64" w14:paraId="331D9D91"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075939E1"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050E1AE6" w14:textId="77777777" w:rsidR="00C95B64" w:rsidRDefault="00C95B64">
            <w:pPr>
              <w:jc w:val="center"/>
              <w:rPr>
                <w:color w:val="000000"/>
                <w:sz w:val="28"/>
                <w:szCs w:val="28"/>
              </w:rPr>
            </w:pPr>
            <w:r>
              <w:rPr>
                <w:color w:val="000000"/>
                <w:sz w:val="28"/>
                <w:szCs w:val="28"/>
              </w:rPr>
              <w:t>4</w:t>
            </w:r>
          </w:p>
        </w:tc>
        <w:tc>
          <w:tcPr>
            <w:tcW w:w="3124" w:type="dxa"/>
            <w:tcBorders>
              <w:top w:val="nil"/>
              <w:left w:val="nil"/>
              <w:bottom w:val="single" w:sz="4" w:space="0" w:color="auto"/>
              <w:right w:val="single" w:sz="4" w:space="0" w:color="auto"/>
            </w:tcBorders>
            <w:shd w:val="clear" w:color="auto" w:fill="auto"/>
            <w:noWrap/>
            <w:vAlign w:val="bottom"/>
            <w:hideMark/>
          </w:tcPr>
          <w:p w14:paraId="63970166" w14:textId="77777777" w:rsidR="00C95B64" w:rsidRDefault="00C95B64">
            <w:pPr>
              <w:jc w:val="center"/>
              <w:rPr>
                <w:b/>
                <w:bCs/>
                <w:color w:val="000000"/>
                <w:sz w:val="28"/>
                <w:szCs w:val="28"/>
              </w:rPr>
            </w:pPr>
            <w:r>
              <w:rPr>
                <w:b/>
                <w:bCs/>
                <w:color w:val="000000"/>
                <w:sz w:val="28"/>
                <w:szCs w:val="28"/>
              </w:rPr>
              <w:t>A</w:t>
            </w:r>
          </w:p>
        </w:tc>
      </w:tr>
      <w:tr w:rsidR="00C95B64" w14:paraId="6192D3BD"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123292A7"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3930D561" w14:textId="77777777" w:rsidR="00C95B64" w:rsidRDefault="00C95B64">
            <w:pPr>
              <w:jc w:val="center"/>
              <w:rPr>
                <w:color w:val="000000"/>
                <w:sz w:val="28"/>
                <w:szCs w:val="28"/>
              </w:rPr>
            </w:pPr>
            <w:r>
              <w:rPr>
                <w:color w:val="000000"/>
                <w:sz w:val="28"/>
                <w:szCs w:val="28"/>
              </w:rPr>
              <w:t>5</w:t>
            </w:r>
          </w:p>
        </w:tc>
        <w:tc>
          <w:tcPr>
            <w:tcW w:w="3124" w:type="dxa"/>
            <w:tcBorders>
              <w:top w:val="nil"/>
              <w:left w:val="nil"/>
              <w:bottom w:val="single" w:sz="4" w:space="0" w:color="auto"/>
              <w:right w:val="single" w:sz="4" w:space="0" w:color="auto"/>
            </w:tcBorders>
            <w:shd w:val="clear" w:color="auto" w:fill="auto"/>
            <w:noWrap/>
            <w:vAlign w:val="bottom"/>
            <w:hideMark/>
          </w:tcPr>
          <w:p w14:paraId="73B0D2C5" w14:textId="77777777" w:rsidR="00C95B64" w:rsidRDefault="00C95B64">
            <w:pPr>
              <w:jc w:val="center"/>
              <w:rPr>
                <w:b/>
                <w:bCs/>
                <w:color w:val="000000"/>
                <w:sz w:val="28"/>
                <w:szCs w:val="28"/>
              </w:rPr>
            </w:pPr>
            <w:r>
              <w:rPr>
                <w:b/>
                <w:bCs/>
                <w:color w:val="000000"/>
                <w:sz w:val="28"/>
                <w:szCs w:val="28"/>
              </w:rPr>
              <w:t>B</w:t>
            </w:r>
          </w:p>
        </w:tc>
      </w:tr>
      <w:tr w:rsidR="00C95B64" w14:paraId="22D7D07E"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58D1E362"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070D0BC2" w14:textId="77777777" w:rsidR="00C95B64" w:rsidRDefault="00C95B64">
            <w:pPr>
              <w:jc w:val="center"/>
              <w:rPr>
                <w:color w:val="000000"/>
                <w:sz w:val="28"/>
                <w:szCs w:val="28"/>
              </w:rPr>
            </w:pPr>
            <w:r>
              <w:rPr>
                <w:color w:val="000000"/>
                <w:sz w:val="28"/>
                <w:szCs w:val="28"/>
              </w:rPr>
              <w:t>6</w:t>
            </w:r>
          </w:p>
        </w:tc>
        <w:tc>
          <w:tcPr>
            <w:tcW w:w="3124" w:type="dxa"/>
            <w:tcBorders>
              <w:top w:val="nil"/>
              <w:left w:val="nil"/>
              <w:bottom w:val="single" w:sz="4" w:space="0" w:color="auto"/>
              <w:right w:val="single" w:sz="4" w:space="0" w:color="auto"/>
            </w:tcBorders>
            <w:shd w:val="clear" w:color="auto" w:fill="auto"/>
            <w:noWrap/>
            <w:vAlign w:val="bottom"/>
            <w:hideMark/>
          </w:tcPr>
          <w:p w14:paraId="649E2AAB" w14:textId="77777777" w:rsidR="00C95B64" w:rsidRDefault="00C95B64">
            <w:pPr>
              <w:jc w:val="center"/>
              <w:rPr>
                <w:b/>
                <w:bCs/>
                <w:color w:val="000000"/>
                <w:sz w:val="28"/>
                <w:szCs w:val="28"/>
              </w:rPr>
            </w:pPr>
            <w:r>
              <w:rPr>
                <w:b/>
                <w:bCs/>
                <w:color w:val="000000"/>
                <w:sz w:val="28"/>
                <w:szCs w:val="28"/>
              </w:rPr>
              <w:t>A</w:t>
            </w:r>
          </w:p>
        </w:tc>
      </w:tr>
      <w:tr w:rsidR="00C95B64" w14:paraId="006AA2FC"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4C663A9A"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08E31511" w14:textId="77777777" w:rsidR="00C95B64" w:rsidRDefault="00C95B64">
            <w:pPr>
              <w:jc w:val="center"/>
              <w:rPr>
                <w:color w:val="000000"/>
                <w:sz w:val="28"/>
                <w:szCs w:val="28"/>
              </w:rPr>
            </w:pPr>
            <w:r>
              <w:rPr>
                <w:color w:val="000000"/>
                <w:sz w:val="28"/>
                <w:szCs w:val="28"/>
              </w:rPr>
              <w:t>7</w:t>
            </w:r>
          </w:p>
        </w:tc>
        <w:tc>
          <w:tcPr>
            <w:tcW w:w="3124" w:type="dxa"/>
            <w:tcBorders>
              <w:top w:val="nil"/>
              <w:left w:val="nil"/>
              <w:bottom w:val="single" w:sz="4" w:space="0" w:color="auto"/>
              <w:right w:val="single" w:sz="4" w:space="0" w:color="auto"/>
            </w:tcBorders>
            <w:shd w:val="clear" w:color="auto" w:fill="auto"/>
            <w:noWrap/>
            <w:vAlign w:val="bottom"/>
            <w:hideMark/>
          </w:tcPr>
          <w:p w14:paraId="469FED97" w14:textId="77777777" w:rsidR="00C95B64" w:rsidRDefault="00C95B64">
            <w:pPr>
              <w:jc w:val="center"/>
              <w:rPr>
                <w:b/>
                <w:bCs/>
                <w:color w:val="000000"/>
                <w:sz w:val="28"/>
                <w:szCs w:val="28"/>
              </w:rPr>
            </w:pPr>
            <w:r>
              <w:rPr>
                <w:b/>
                <w:bCs/>
                <w:color w:val="000000"/>
                <w:sz w:val="28"/>
                <w:szCs w:val="28"/>
              </w:rPr>
              <w:t>A</w:t>
            </w:r>
          </w:p>
        </w:tc>
      </w:tr>
      <w:tr w:rsidR="00C95B64" w14:paraId="298B005D"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15FB4AF5"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64774F54" w14:textId="77777777" w:rsidR="00C95B64" w:rsidRDefault="00C95B64">
            <w:pPr>
              <w:jc w:val="center"/>
              <w:rPr>
                <w:color w:val="000000"/>
                <w:sz w:val="28"/>
                <w:szCs w:val="28"/>
              </w:rPr>
            </w:pPr>
            <w:r>
              <w:rPr>
                <w:color w:val="000000"/>
                <w:sz w:val="28"/>
                <w:szCs w:val="28"/>
              </w:rPr>
              <w:t>8</w:t>
            </w:r>
          </w:p>
        </w:tc>
        <w:tc>
          <w:tcPr>
            <w:tcW w:w="3124" w:type="dxa"/>
            <w:tcBorders>
              <w:top w:val="nil"/>
              <w:left w:val="nil"/>
              <w:bottom w:val="single" w:sz="4" w:space="0" w:color="auto"/>
              <w:right w:val="single" w:sz="4" w:space="0" w:color="auto"/>
            </w:tcBorders>
            <w:shd w:val="clear" w:color="auto" w:fill="auto"/>
            <w:noWrap/>
            <w:vAlign w:val="bottom"/>
            <w:hideMark/>
          </w:tcPr>
          <w:p w14:paraId="795E1650" w14:textId="77777777" w:rsidR="00C95B64" w:rsidRDefault="00C95B64">
            <w:pPr>
              <w:jc w:val="center"/>
              <w:rPr>
                <w:b/>
                <w:bCs/>
                <w:color w:val="000000"/>
                <w:sz w:val="28"/>
                <w:szCs w:val="28"/>
              </w:rPr>
            </w:pPr>
            <w:r>
              <w:rPr>
                <w:b/>
                <w:bCs/>
                <w:color w:val="000000"/>
                <w:sz w:val="28"/>
                <w:szCs w:val="28"/>
              </w:rPr>
              <w:t>A</w:t>
            </w:r>
          </w:p>
        </w:tc>
      </w:tr>
      <w:tr w:rsidR="00C95B64" w14:paraId="171F74EA"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5499A8A8"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25E809B4" w14:textId="77777777" w:rsidR="00C95B64" w:rsidRDefault="00C95B64">
            <w:pPr>
              <w:jc w:val="center"/>
              <w:rPr>
                <w:color w:val="000000"/>
                <w:sz w:val="28"/>
                <w:szCs w:val="28"/>
              </w:rPr>
            </w:pPr>
            <w:r>
              <w:rPr>
                <w:color w:val="000000"/>
                <w:sz w:val="28"/>
                <w:szCs w:val="28"/>
              </w:rPr>
              <w:t>9</w:t>
            </w:r>
          </w:p>
        </w:tc>
        <w:tc>
          <w:tcPr>
            <w:tcW w:w="3124" w:type="dxa"/>
            <w:tcBorders>
              <w:top w:val="nil"/>
              <w:left w:val="nil"/>
              <w:bottom w:val="single" w:sz="4" w:space="0" w:color="auto"/>
              <w:right w:val="single" w:sz="4" w:space="0" w:color="auto"/>
            </w:tcBorders>
            <w:shd w:val="clear" w:color="auto" w:fill="auto"/>
            <w:noWrap/>
            <w:vAlign w:val="bottom"/>
            <w:hideMark/>
          </w:tcPr>
          <w:p w14:paraId="5ACA1F4B" w14:textId="77777777" w:rsidR="00C95B64" w:rsidRDefault="00C95B64">
            <w:pPr>
              <w:jc w:val="center"/>
              <w:rPr>
                <w:b/>
                <w:bCs/>
                <w:color w:val="000000"/>
                <w:sz w:val="28"/>
                <w:szCs w:val="28"/>
              </w:rPr>
            </w:pPr>
            <w:r>
              <w:rPr>
                <w:b/>
                <w:bCs/>
                <w:color w:val="000000"/>
                <w:sz w:val="28"/>
                <w:szCs w:val="28"/>
              </w:rPr>
              <w:t>B</w:t>
            </w:r>
          </w:p>
        </w:tc>
      </w:tr>
      <w:tr w:rsidR="00C95B64" w14:paraId="7BD3CE15"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2CD4E15E"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7DD69B00" w14:textId="77777777" w:rsidR="00C95B64" w:rsidRDefault="00C95B64">
            <w:pPr>
              <w:jc w:val="center"/>
              <w:rPr>
                <w:color w:val="000000"/>
                <w:sz w:val="28"/>
                <w:szCs w:val="28"/>
              </w:rPr>
            </w:pPr>
            <w:r>
              <w:rPr>
                <w:color w:val="000000"/>
                <w:sz w:val="28"/>
                <w:szCs w:val="28"/>
              </w:rPr>
              <w:t>10</w:t>
            </w:r>
          </w:p>
        </w:tc>
        <w:tc>
          <w:tcPr>
            <w:tcW w:w="3124" w:type="dxa"/>
            <w:tcBorders>
              <w:top w:val="nil"/>
              <w:left w:val="nil"/>
              <w:bottom w:val="single" w:sz="4" w:space="0" w:color="auto"/>
              <w:right w:val="single" w:sz="4" w:space="0" w:color="auto"/>
            </w:tcBorders>
            <w:shd w:val="clear" w:color="auto" w:fill="auto"/>
            <w:noWrap/>
            <w:vAlign w:val="bottom"/>
            <w:hideMark/>
          </w:tcPr>
          <w:p w14:paraId="38143F79" w14:textId="77777777" w:rsidR="00C95B64" w:rsidRDefault="00C95B64">
            <w:pPr>
              <w:jc w:val="center"/>
              <w:rPr>
                <w:b/>
                <w:bCs/>
                <w:color w:val="000000"/>
                <w:sz w:val="28"/>
                <w:szCs w:val="28"/>
              </w:rPr>
            </w:pPr>
            <w:r>
              <w:rPr>
                <w:b/>
                <w:bCs/>
                <w:color w:val="000000"/>
                <w:sz w:val="28"/>
                <w:szCs w:val="28"/>
              </w:rPr>
              <w:t>D</w:t>
            </w:r>
          </w:p>
        </w:tc>
      </w:tr>
      <w:tr w:rsidR="00C95B64" w14:paraId="5BD10931"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079606A0"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2188D981" w14:textId="77777777" w:rsidR="00C95B64" w:rsidRDefault="00C95B64">
            <w:pPr>
              <w:jc w:val="center"/>
              <w:rPr>
                <w:color w:val="000000"/>
                <w:sz w:val="28"/>
                <w:szCs w:val="28"/>
              </w:rPr>
            </w:pPr>
            <w:r>
              <w:rPr>
                <w:color w:val="000000"/>
                <w:sz w:val="28"/>
                <w:szCs w:val="28"/>
              </w:rPr>
              <w:t>11</w:t>
            </w:r>
          </w:p>
        </w:tc>
        <w:tc>
          <w:tcPr>
            <w:tcW w:w="3124" w:type="dxa"/>
            <w:tcBorders>
              <w:top w:val="nil"/>
              <w:left w:val="nil"/>
              <w:bottom w:val="single" w:sz="4" w:space="0" w:color="auto"/>
              <w:right w:val="single" w:sz="4" w:space="0" w:color="auto"/>
            </w:tcBorders>
            <w:shd w:val="clear" w:color="auto" w:fill="auto"/>
            <w:noWrap/>
            <w:vAlign w:val="bottom"/>
            <w:hideMark/>
          </w:tcPr>
          <w:p w14:paraId="0812FF19" w14:textId="77777777" w:rsidR="00C95B64" w:rsidRDefault="00C95B64">
            <w:pPr>
              <w:jc w:val="center"/>
              <w:rPr>
                <w:b/>
                <w:bCs/>
                <w:color w:val="000000"/>
                <w:sz w:val="28"/>
                <w:szCs w:val="28"/>
              </w:rPr>
            </w:pPr>
            <w:r>
              <w:rPr>
                <w:b/>
                <w:bCs/>
                <w:color w:val="000000"/>
                <w:sz w:val="28"/>
                <w:szCs w:val="28"/>
              </w:rPr>
              <w:t>A</w:t>
            </w:r>
          </w:p>
        </w:tc>
      </w:tr>
      <w:tr w:rsidR="00C95B64" w14:paraId="35239ED3"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7D5A95F5"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1737CD32" w14:textId="77777777" w:rsidR="00C95B64" w:rsidRDefault="00C95B64">
            <w:pPr>
              <w:jc w:val="center"/>
              <w:rPr>
                <w:color w:val="000000"/>
                <w:sz w:val="28"/>
                <w:szCs w:val="28"/>
              </w:rPr>
            </w:pPr>
            <w:r>
              <w:rPr>
                <w:color w:val="000000"/>
                <w:sz w:val="28"/>
                <w:szCs w:val="28"/>
              </w:rPr>
              <w:t>12</w:t>
            </w:r>
          </w:p>
        </w:tc>
        <w:tc>
          <w:tcPr>
            <w:tcW w:w="3124" w:type="dxa"/>
            <w:tcBorders>
              <w:top w:val="nil"/>
              <w:left w:val="nil"/>
              <w:bottom w:val="single" w:sz="4" w:space="0" w:color="auto"/>
              <w:right w:val="single" w:sz="4" w:space="0" w:color="auto"/>
            </w:tcBorders>
            <w:shd w:val="clear" w:color="auto" w:fill="auto"/>
            <w:noWrap/>
            <w:vAlign w:val="bottom"/>
            <w:hideMark/>
          </w:tcPr>
          <w:p w14:paraId="57AD79B9" w14:textId="77777777" w:rsidR="00C95B64" w:rsidRDefault="00C95B64">
            <w:pPr>
              <w:jc w:val="center"/>
              <w:rPr>
                <w:b/>
                <w:bCs/>
                <w:color w:val="000000"/>
                <w:sz w:val="28"/>
                <w:szCs w:val="28"/>
              </w:rPr>
            </w:pPr>
            <w:r>
              <w:rPr>
                <w:b/>
                <w:bCs/>
                <w:color w:val="000000"/>
                <w:sz w:val="28"/>
                <w:szCs w:val="28"/>
              </w:rPr>
              <w:t>D</w:t>
            </w:r>
          </w:p>
        </w:tc>
      </w:tr>
      <w:tr w:rsidR="00C95B64" w14:paraId="41736304" w14:textId="77777777" w:rsidTr="00C95B64">
        <w:trPr>
          <w:trHeight w:val="360"/>
        </w:trPr>
        <w:tc>
          <w:tcPr>
            <w:tcW w:w="1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90DEB8" w14:textId="77777777" w:rsidR="00C95B64" w:rsidRDefault="00C95B64">
            <w:pPr>
              <w:jc w:val="center"/>
              <w:rPr>
                <w:b/>
                <w:bCs/>
                <w:color w:val="000000"/>
                <w:sz w:val="28"/>
                <w:szCs w:val="28"/>
              </w:rPr>
            </w:pPr>
            <w:r>
              <w:rPr>
                <w:b/>
                <w:bCs/>
                <w:color w:val="000000"/>
                <w:sz w:val="28"/>
                <w:szCs w:val="28"/>
              </w:rPr>
              <w:t>Phần 2</w:t>
            </w:r>
          </w:p>
        </w:tc>
        <w:tc>
          <w:tcPr>
            <w:tcW w:w="868" w:type="dxa"/>
            <w:tcBorders>
              <w:top w:val="nil"/>
              <w:left w:val="nil"/>
              <w:bottom w:val="single" w:sz="4" w:space="0" w:color="auto"/>
              <w:right w:val="nil"/>
            </w:tcBorders>
            <w:shd w:val="clear" w:color="auto" w:fill="auto"/>
            <w:noWrap/>
            <w:vAlign w:val="bottom"/>
            <w:hideMark/>
          </w:tcPr>
          <w:p w14:paraId="7ABCF90E" w14:textId="77777777" w:rsidR="00C95B64" w:rsidRDefault="00C95B64">
            <w:pPr>
              <w:jc w:val="center"/>
              <w:rPr>
                <w:color w:val="000000"/>
                <w:sz w:val="28"/>
                <w:szCs w:val="28"/>
              </w:rPr>
            </w:pPr>
            <w:r>
              <w:rPr>
                <w:color w:val="000000"/>
                <w:sz w:val="28"/>
                <w:szCs w:val="28"/>
              </w:rPr>
              <w:t>1</w:t>
            </w:r>
          </w:p>
        </w:tc>
        <w:tc>
          <w:tcPr>
            <w:tcW w:w="3124" w:type="dxa"/>
            <w:tcBorders>
              <w:top w:val="nil"/>
              <w:left w:val="nil"/>
              <w:bottom w:val="single" w:sz="4" w:space="0" w:color="auto"/>
              <w:right w:val="single" w:sz="4" w:space="0" w:color="auto"/>
            </w:tcBorders>
            <w:shd w:val="clear" w:color="auto" w:fill="auto"/>
            <w:vAlign w:val="center"/>
            <w:hideMark/>
          </w:tcPr>
          <w:p w14:paraId="21B54060" w14:textId="77777777" w:rsidR="00C95B64" w:rsidRDefault="00C95B64">
            <w:pPr>
              <w:jc w:val="center"/>
              <w:rPr>
                <w:b/>
                <w:bCs/>
                <w:color w:val="000000"/>
              </w:rPr>
            </w:pPr>
            <w:r>
              <w:rPr>
                <w:b/>
                <w:bCs/>
                <w:color w:val="000000"/>
              </w:rPr>
              <w:t>ĐĐĐĐ</w:t>
            </w:r>
          </w:p>
        </w:tc>
      </w:tr>
      <w:tr w:rsidR="00C95B64" w14:paraId="68E95F0B"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02AA5684"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5BC5B30F" w14:textId="77777777" w:rsidR="00C95B64" w:rsidRDefault="00C95B64">
            <w:pPr>
              <w:jc w:val="center"/>
              <w:rPr>
                <w:color w:val="000000"/>
                <w:sz w:val="28"/>
                <w:szCs w:val="28"/>
              </w:rPr>
            </w:pPr>
            <w:r>
              <w:rPr>
                <w:color w:val="000000"/>
                <w:sz w:val="28"/>
                <w:szCs w:val="28"/>
              </w:rPr>
              <w:t>2</w:t>
            </w:r>
          </w:p>
        </w:tc>
        <w:tc>
          <w:tcPr>
            <w:tcW w:w="3124" w:type="dxa"/>
            <w:tcBorders>
              <w:top w:val="nil"/>
              <w:left w:val="nil"/>
              <w:bottom w:val="single" w:sz="4" w:space="0" w:color="auto"/>
              <w:right w:val="single" w:sz="4" w:space="0" w:color="auto"/>
            </w:tcBorders>
            <w:shd w:val="clear" w:color="auto" w:fill="auto"/>
            <w:vAlign w:val="center"/>
            <w:hideMark/>
          </w:tcPr>
          <w:p w14:paraId="5A256D92" w14:textId="77777777" w:rsidR="00C95B64" w:rsidRDefault="00C95B64">
            <w:pPr>
              <w:jc w:val="center"/>
              <w:rPr>
                <w:b/>
                <w:bCs/>
                <w:color w:val="000000"/>
              </w:rPr>
            </w:pPr>
            <w:r>
              <w:rPr>
                <w:b/>
                <w:bCs/>
                <w:color w:val="000000"/>
              </w:rPr>
              <w:t>ĐĐSĐ</w:t>
            </w:r>
          </w:p>
        </w:tc>
      </w:tr>
      <w:tr w:rsidR="00C95B64" w14:paraId="397E5291"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5BF01424"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24419F8B" w14:textId="77777777" w:rsidR="00C95B64" w:rsidRDefault="00C95B64">
            <w:pPr>
              <w:jc w:val="center"/>
              <w:rPr>
                <w:color w:val="000000"/>
                <w:sz w:val="28"/>
                <w:szCs w:val="28"/>
              </w:rPr>
            </w:pPr>
            <w:r>
              <w:rPr>
                <w:color w:val="000000"/>
                <w:sz w:val="28"/>
                <w:szCs w:val="28"/>
              </w:rPr>
              <w:t>3</w:t>
            </w:r>
          </w:p>
        </w:tc>
        <w:tc>
          <w:tcPr>
            <w:tcW w:w="3124" w:type="dxa"/>
            <w:tcBorders>
              <w:top w:val="nil"/>
              <w:left w:val="nil"/>
              <w:bottom w:val="single" w:sz="4" w:space="0" w:color="auto"/>
              <w:right w:val="single" w:sz="4" w:space="0" w:color="auto"/>
            </w:tcBorders>
            <w:shd w:val="clear" w:color="auto" w:fill="auto"/>
            <w:vAlign w:val="center"/>
            <w:hideMark/>
          </w:tcPr>
          <w:p w14:paraId="545E1CA9" w14:textId="77777777" w:rsidR="00C95B64" w:rsidRDefault="00C95B64">
            <w:pPr>
              <w:jc w:val="center"/>
              <w:rPr>
                <w:b/>
                <w:bCs/>
                <w:color w:val="000000"/>
              </w:rPr>
            </w:pPr>
            <w:r>
              <w:rPr>
                <w:b/>
                <w:bCs/>
                <w:color w:val="000000"/>
              </w:rPr>
              <w:t>ĐĐSS</w:t>
            </w:r>
          </w:p>
        </w:tc>
      </w:tr>
      <w:tr w:rsidR="00C95B64" w14:paraId="3066C50B"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3E324FFB"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2B3318B7" w14:textId="77777777" w:rsidR="00C95B64" w:rsidRDefault="00C95B64">
            <w:pPr>
              <w:jc w:val="center"/>
              <w:rPr>
                <w:color w:val="000000"/>
                <w:sz w:val="28"/>
                <w:szCs w:val="28"/>
              </w:rPr>
            </w:pPr>
            <w:r>
              <w:rPr>
                <w:color w:val="000000"/>
                <w:sz w:val="28"/>
                <w:szCs w:val="28"/>
              </w:rPr>
              <w:t>4</w:t>
            </w:r>
          </w:p>
        </w:tc>
        <w:tc>
          <w:tcPr>
            <w:tcW w:w="3124" w:type="dxa"/>
            <w:tcBorders>
              <w:top w:val="nil"/>
              <w:left w:val="nil"/>
              <w:bottom w:val="single" w:sz="4" w:space="0" w:color="auto"/>
              <w:right w:val="single" w:sz="4" w:space="0" w:color="auto"/>
            </w:tcBorders>
            <w:shd w:val="clear" w:color="auto" w:fill="auto"/>
            <w:vAlign w:val="center"/>
            <w:hideMark/>
          </w:tcPr>
          <w:p w14:paraId="539FB16F" w14:textId="77777777" w:rsidR="00C95B64" w:rsidRDefault="00C95B64">
            <w:pPr>
              <w:jc w:val="center"/>
              <w:rPr>
                <w:b/>
                <w:bCs/>
                <w:color w:val="000000"/>
              </w:rPr>
            </w:pPr>
            <w:r>
              <w:rPr>
                <w:b/>
                <w:bCs/>
                <w:color w:val="000000"/>
              </w:rPr>
              <w:t>SĐSS</w:t>
            </w:r>
          </w:p>
        </w:tc>
      </w:tr>
      <w:tr w:rsidR="00C95B64" w14:paraId="49A27C05" w14:textId="77777777" w:rsidTr="00C95B64">
        <w:trPr>
          <w:trHeight w:val="360"/>
        </w:trPr>
        <w:tc>
          <w:tcPr>
            <w:tcW w:w="1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A2090A" w14:textId="77777777" w:rsidR="00C95B64" w:rsidRDefault="00C95B64">
            <w:pPr>
              <w:jc w:val="center"/>
              <w:rPr>
                <w:b/>
                <w:bCs/>
                <w:color w:val="000000"/>
                <w:sz w:val="28"/>
                <w:szCs w:val="28"/>
              </w:rPr>
            </w:pPr>
            <w:r>
              <w:rPr>
                <w:b/>
                <w:bCs/>
                <w:color w:val="000000"/>
                <w:sz w:val="28"/>
                <w:szCs w:val="28"/>
              </w:rPr>
              <w:t>Phần 3</w:t>
            </w:r>
          </w:p>
        </w:tc>
        <w:tc>
          <w:tcPr>
            <w:tcW w:w="868" w:type="dxa"/>
            <w:tcBorders>
              <w:top w:val="nil"/>
              <w:left w:val="nil"/>
              <w:bottom w:val="single" w:sz="4" w:space="0" w:color="auto"/>
              <w:right w:val="nil"/>
            </w:tcBorders>
            <w:shd w:val="clear" w:color="auto" w:fill="auto"/>
            <w:noWrap/>
            <w:vAlign w:val="bottom"/>
            <w:hideMark/>
          </w:tcPr>
          <w:p w14:paraId="7041C0DC" w14:textId="77777777" w:rsidR="00C95B64" w:rsidRDefault="00C95B64">
            <w:pPr>
              <w:jc w:val="center"/>
              <w:rPr>
                <w:color w:val="000000"/>
                <w:sz w:val="28"/>
                <w:szCs w:val="28"/>
              </w:rPr>
            </w:pPr>
            <w:r>
              <w:rPr>
                <w:color w:val="000000"/>
                <w:sz w:val="28"/>
                <w:szCs w:val="28"/>
              </w:rPr>
              <w:t>1</w:t>
            </w:r>
          </w:p>
        </w:tc>
        <w:tc>
          <w:tcPr>
            <w:tcW w:w="3124" w:type="dxa"/>
            <w:tcBorders>
              <w:top w:val="nil"/>
              <w:left w:val="nil"/>
              <w:bottom w:val="single" w:sz="4" w:space="0" w:color="auto"/>
              <w:right w:val="single" w:sz="4" w:space="0" w:color="auto"/>
            </w:tcBorders>
            <w:shd w:val="clear" w:color="auto" w:fill="auto"/>
            <w:noWrap/>
            <w:vAlign w:val="bottom"/>
            <w:hideMark/>
          </w:tcPr>
          <w:p w14:paraId="678A8F25" w14:textId="77777777" w:rsidR="00C95B64" w:rsidRDefault="00C95B64">
            <w:pPr>
              <w:jc w:val="center"/>
              <w:rPr>
                <w:b/>
                <w:bCs/>
                <w:color w:val="000000"/>
                <w:sz w:val="28"/>
                <w:szCs w:val="28"/>
              </w:rPr>
            </w:pPr>
            <w:r>
              <w:rPr>
                <w:b/>
                <w:bCs/>
                <w:color w:val="000000"/>
                <w:sz w:val="28"/>
                <w:szCs w:val="28"/>
              </w:rPr>
              <w:t>9</w:t>
            </w:r>
          </w:p>
        </w:tc>
      </w:tr>
      <w:tr w:rsidR="00C95B64" w14:paraId="12F68660"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797CB623"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40645340" w14:textId="77777777" w:rsidR="00C95B64" w:rsidRDefault="00C95B64">
            <w:pPr>
              <w:jc w:val="center"/>
              <w:rPr>
                <w:color w:val="000000"/>
                <w:sz w:val="28"/>
                <w:szCs w:val="28"/>
              </w:rPr>
            </w:pPr>
            <w:r>
              <w:rPr>
                <w:color w:val="000000"/>
                <w:sz w:val="28"/>
                <w:szCs w:val="28"/>
              </w:rPr>
              <w:t>2</w:t>
            </w:r>
          </w:p>
        </w:tc>
        <w:tc>
          <w:tcPr>
            <w:tcW w:w="3124" w:type="dxa"/>
            <w:tcBorders>
              <w:top w:val="nil"/>
              <w:left w:val="nil"/>
              <w:bottom w:val="single" w:sz="4" w:space="0" w:color="auto"/>
              <w:right w:val="single" w:sz="4" w:space="0" w:color="auto"/>
            </w:tcBorders>
            <w:shd w:val="clear" w:color="auto" w:fill="auto"/>
            <w:noWrap/>
            <w:vAlign w:val="bottom"/>
            <w:hideMark/>
          </w:tcPr>
          <w:p w14:paraId="5E12D15B" w14:textId="77777777" w:rsidR="00C95B64" w:rsidRDefault="00C95B64">
            <w:pPr>
              <w:jc w:val="center"/>
              <w:rPr>
                <w:b/>
                <w:bCs/>
                <w:color w:val="000000"/>
                <w:sz w:val="28"/>
                <w:szCs w:val="28"/>
              </w:rPr>
            </w:pPr>
            <w:r>
              <w:rPr>
                <w:b/>
                <w:bCs/>
                <w:color w:val="000000"/>
                <w:sz w:val="28"/>
                <w:szCs w:val="28"/>
              </w:rPr>
              <w:t>30</w:t>
            </w:r>
          </w:p>
        </w:tc>
      </w:tr>
      <w:tr w:rsidR="00C95B64" w14:paraId="2719860E"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168DBD16"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569BAEE9" w14:textId="77777777" w:rsidR="00C95B64" w:rsidRDefault="00C95B64">
            <w:pPr>
              <w:jc w:val="center"/>
              <w:rPr>
                <w:color w:val="000000"/>
                <w:sz w:val="28"/>
                <w:szCs w:val="28"/>
              </w:rPr>
            </w:pPr>
            <w:r>
              <w:rPr>
                <w:color w:val="000000"/>
                <w:sz w:val="28"/>
                <w:szCs w:val="28"/>
              </w:rPr>
              <w:t>3</w:t>
            </w:r>
          </w:p>
        </w:tc>
        <w:tc>
          <w:tcPr>
            <w:tcW w:w="3124" w:type="dxa"/>
            <w:tcBorders>
              <w:top w:val="nil"/>
              <w:left w:val="nil"/>
              <w:bottom w:val="single" w:sz="4" w:space="0" w:color="auto"/>
              <w:right w:val="single" w:sz="4" w:space="0" w:color="auto"/>
            </w:tcBorders>
            <w:shd w:val="clear" w:color="auto" w:fill="auto"/>
            <w:noWrap/>
            <w:vAlign w:val="bottom"/>
            <w:hideMark/>
          </w:tcPr>
          <w:p w14:paraId="3B397A67" w14:textId="77777777" w:rsidR="00C95B64" w:rsidRDefault="00C95B64">
            <w:pPr>
              <w:jc w:val="center"/>
              <w:rPr>
                <w:b/>
                <w:bCs/>
                <w:color w:val="000000"/>
                <w:sz w:val="28"/>
                <w:szCs w:val="28"/>
              </w:rPr>
            </w:pPr>
            <w:r>
              <w:rPr>
                <w:b/>
                <w:bCs/>
                <w:color w:val="000000"/>
                <w:sz w:val="28"/>
                <w:szCs w:val="28"/>
              </w:rPr>
              <w:t>90,6</w:t>
            </w:r>
          </w:p>
        </w:tc>
      </w:tr>
      <w:tr w:rsidR="00C95B64" w14:paraId="2E9F1E95"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19388940"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28F61EA3" w14:textId="77777777" w:rsidR="00C95B64" w:rsidRDefault="00C95B64">
            <w:pPr>
              <w:jc w:val="center"/>
              <w:rPr>
                <w:color w:val="000000"/>
                <w:sz w:val="28"/>
                <w:szCs w:val="28"/>
              </w:rPr>
            </w:pPr>
            <w:r>
              <w:rPr>
                <w:color w:val="000000"/>
                <w:sz w:val="28"/>
                <w:szCs w:val="28"/>
              </w:rPr>
              <w:t>4</w:t>
            </w:r>
          </w:p>
        </w:tc>
        <w:tc>
          <w:tcPr>
            <w:tcW w:w="3124" w:type="dxa"/>
            <w:tcBorders>
              <w:top w:val="nil"/>
              <w:left w:val="nil"/>
              <w:bottom w:val="single" w:sz="4" w:space="0" w:color="auto"/>
              <w:right w:val="single" w:sz="4" w:space="0" w:color="auto"/>
            </w:tcBorders>
            <w:shd w:val="clear" w:color="auto" w:fill="auto"/>
            <w:noWrap/>
            <w:vAlign w:val="bottom"/>
            <w:hideMark/>
          </w:tcPr>
          <w:p w14:paraId="7CD265FA" w14:textId="77777777" w:rsidR="00C95B64" w:rsidRDefault="00C95B64">
            <w:pPr>
              <w:jc w:val="center"/>
              <w:rPr>
                <w:b/>
                <w:bCs/>
                <w:color w:val="000000"/>
                <w:sz w:val="28"/>
                <w:szCs w:val="28"/>
              </w:rPr>
            </w:pPr>
            <w:r>
              <w:rPr>
                <w:b/>
                <w:bCs/>
                <w:color w:val="000000"/>
                <w:sz w:val="28"/>
                <w:szCs w:val="28"/>
              </w:rPr>
              <w:t>0,48</w:t>
            </w:r>
          </w:p>
        </w:tc>
      </w:tr>
      <w:tr w:rsidR="00C95B64" w14:paraId="4CB5F3BE"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29651039"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252C293C" w14:textId="77777777" w:rsidR="00C95B64" w:rsidRDefault="00C95B64">
            <w:pPr>
              <w:jc w:val="center"/>
              <w:rPr>
                <w:color w:val="000000"/>
                <w:sz w:val="28"/>
                <w:szCs w:val="28"/>
              </w:rPr>
            </w:pPr>
            <w:r>
              <w:rPr>
                <w:color w:val="000000"/>
                <w:sz w:val="28"/>
                <w:szCs w:val="28"/>
              </w:rPr>
              <w:t>5</w:t>
            </w:r>
          </w:p>
        </w:tc>
        <w:tc>
          <w:tcPr>
            <w:tcW w:w="3124" w:type="dxa"/>
            <w:tcBorders>
              <w:top w:val="nil"/>
              <w:left w:val="nil"/>
              <w:bottom w:val="single" w:sz="4" w:space="0" w:color="auto"/>
              <w:right w:val="single" w:sz="4" w:space="0" w:color="auto"/>
            </w:tcBorders>
            <w:shd w:val="clear" w:color="auto" w:fill="auto"/>
            <w:noWrap/>
            <w:vAlign w:val="bottom"/>
            <w:hideMark/>
          </w:tcPr>
          <w:p w14:paraId="51308047" w14:textId="77777777" w:rsidR="00C95B64" w:rsidRDefault="00C95B64">
            <w:pPr>
              <w:jc w:val="center"/>
              <w:rPr>
                <w:b/>
                <w:bCs/>
                <w:color w:val="000000"/>
                <w:sz w:val="28"/>
                <w:szCs w:val="28"/>
              </w:rPr>
            </w:pPr>
            <w:r>
              <w:rPr>
                <w:b/>
                <w:bCs/>
                <w:color w:val="000000"/>
                <w:sz w:val="28"/>
                <w:szCs w:val="28"/>
              </w:rPr>
              <w:t>7,7</w:t>
            </w:r>
          </w:p>
        </w:tc>
      </w:tr>
      <w:tr w:rsidR="00C95B64" w14:paraId="5541614F" w14:textId="77777777" w:rsidTr="00C95B64">
        <w:trPr>
          <w:trHeight w:val="360"/>
        </w:trPr>
        <w:tc>
          <w:tcPr>
            <w:tcW w:w="1176" w:type="dxa"/>
            <w:vMerge/>
            <w:tcBorders>
              <w:top w:val="nil"/>
              <w:left w:val="single" w:sz="4" w:space="0" w:color="auto"/>
              <w:bottom w:val="single" w:sz="4" w:space="0" w:color="000000"/>
              <w:right w:val="single" w:sz="4" w:space="0" w:color="auto"/>
            </w:tcBorders>
            <w:vAlign w:val="center"/>
            <w:hideMark/>
          </w:tcPr>
          <w:p w14:paraId="7B549297" w14:textId="77777777" w:rsidR="00C95B64" w:rsidRDefault="00C95B64">
            <w:pPr>
              <w:rPr>
                <w:b/>
                <w:bCs/>
                <w:color w:val="000000"/>
                <w:sz w:val="28"/>
                <w:szCs w:val="28"/>
              </w:rPr>
            </w:pPr>
          </w:p>
        </w:tc>
        <w:tc>
          <w:tcPr>
            <w:tcW w:w="868" w:type="dxa"/>
            <w:tcBorders>
              <w:top w:val="nil"/>
              <w:left w:val="nil"/>
              <w:bottom w:val="single" w:sz="4" w:space="0" w:color="auto"/>
              <w:right w:val="nil"/>
            </w:tcBorders>
            <w:shd w:val="clear" w:color="auto" w:fill="auto"/>
            <w:noWrap/>
            <w:vAlign w:val="bottom"/>
            <w:hideMark/>
          </w:tcPr>
          <w:p w14:paraId="7688B180" w14:textId="77777777" w:rsidR="00C95B64" w:rsidRDefault="00C95B64">
            <w:pPr>
              <w:jc w:val="center"/>
              <w:rPr>
                <w:color w:val="000000"/>
                <w:sz w:val="28"/>
                <w:szCs w:val="28"/>
              </w:rPr>
            </w:pPr>
            <w:r>
              <w:rPr>
                <w:color w:val="000000"/>
                <w:sz w:val="28"/>
                <w:szCs w:val="28"/>
              </w:rPr>
              <w:t>6</w:t>
            </w:r>
          </w:p>
        </w:tc>
        <w:tc>
          <w:tcPr>
            <w:tcW w:w="3124" w:type="dxa"/>
            <w:tcBorders>
              <w:top w:val="nil"/>
              <w:left w:val="nil"/>
              <w:bottom w:val="single" w:sz="4" w:space="0" w:color="auto"/>
              <w:right w:val="single" w:sz="4" w:space="0" w:color="auto"/>
            </w:tcBorders>
            <w:shd w:val="clear" w:color="auto" w:fill="auto"/>
            <w:noWrap/>
            <w:vAlign w:val="bottom"/>
            <w:hideMark/>
          </w:tcPr>
          <w:p w14:paraId="5FB8F2A4" w14:textId="77777777" w:rsidR="00C95B64" w:rsidRDefault="00C95B64">
            <w:pPr>
              <w:jc w:val="center"/>
              <w:rPr>
                <w:b/>
                <w:bCs/>
                <w:color w:val="000000"/>
                <w:sz w:val="28"/>
                <w:szCs w:val="28"/>
              </w:rPr>
            </w:pPr>
            <w:r>
              <w:rPr>
                <w:b/>
                <w:bCs/>
                <w:color w:val="000000"/>
                <w:sz w:val="28"/>
                <w:szCs w:val="28"/>
              </w:rPr>
              <w:t>30</w:t>
            </w:r>
          </w:p>
        </w:tc>
      </w:tr>
    </w:tbl>
    <w:p w14:paraId="00B08D88" w14:textId="77777777" w:rsidR="00760E96" w:rsidRPr="00B520DD" w:rsidRDefault="00760E96" w:rsidP="00BC210F">
      <w:pPr>
        <w:rPr>
          <w:b/>
          <w:i/>
          <w:szCs w:val="26"/>
        </w:rPr>
      </w:pPr>
    </w:p>
    <w:sectPr w:rsidR="00760E96" w:rsidRPr="00B520DD" w:rsidSect="00BC210F">
      <w:footerReference w:type="default" r:id="rId315"/>
      <w:pgSz w:w="11907" w:h="16840" w:code="9"/>
      <w:pgMar w:top="851" w:right="680" w:bottom="1021"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51D5A" w14:textId="77777777" w:rsidR="00E84334" w:rsidRDefault="00E84334">
      <w:r>
        <w:separator/>
      </w:r>
    </w:p>
  </w:endnote>
  <w:endnote w:type="continuationSeparator" w:id="0">
    <w:p w14:paraId="58A7D28E" w14:textId="77777777" w:rsidR="00E84334" w:rsidRDefault="00E84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E06CF" w14:textId="0C31AF19" w:rsidR="00040316" w:rsidRDefault="00000000">
    <w:pPr>
      <w:jc w:val="center"/>
      <w:rPr>
        <w:color w:val="000000"/>
      </w:rPr>
    </w:pPr>
    <w:r>
      <w:rPr>
        <w:color w:val="000000"/>
      </w:rPr>
      <w:fldChar w:fldCharType="begin"/>
    </w:r>
    <w:r>
      <w:rPr>
        <w:color w:val="000000"/>
      </w:rPr>
      <w:instrText>PAGE</w:instrText>
    </w:r>
    <w:r>
      <w:rPr>
        <w:color w:val="000000"/>
      </w:rPr>
      <w:fldChar w:fldCharType="separate"/>
    </w:r>
    <w:r>
      <w:rPr>
        <w:color w:val="000000"/>
      </w:rPr>
      <w:t>4</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Pr>
        <w:color w:val="000000"/>
      </w:rPr>
      <w:t>4</w:t>
    </w:r>
    <w:r>
      <w:rPr>
        <w:color w:val="000000"/>
      </w:rPr>
      <w:fldChar w:fldCharType="end"/>
    </w:r>
    <w:r>
      <w:rPr>
        <w:color w:val="000000"/>
      </w:rPr>
      <w:t xml:space="preserve"> - Mã đề </w:t>
    </w:r>
    <w:r w:rsidR="00A1717A">
      <w:rPr>
        <w:color w:val="000000"/>
      </w:rPr>
      <w:t>010</w:t>
    </w:r>
    <w:r w:rsidR="00DF22C2">
      <w:rPr>
        <w:color w:val="00000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8FE6C" w14:textId="77777777" w:rsidR="00E84334" w:rsidRDefault="00E84334">
      <w:r>
        <w:separator/>
      </w:r>
    </w:p>
  </w:footnote>
  <w:footnote w:type="continuationSeparator" w:id="0">
    <w:p w14:paraId="00805E9D" w14:textId="77777777" w:rsidR="00E84334" w:rsidRDefault="00E843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0316"/>
    <w:rsid w:val="00014659"/>
    <w:rsid w:val="00040316"/>
    <w:rsid w:val="000403FF"/>
    <w:rsid w:val="000550B9"/>
    <w:rsid w:val="000A4D27"/>
    <w:rsid w:val="000B5915"/>
    <w:rsid w:val="000F1B03"/>
    <w:rsid w:val="00112FE9"/>
    <w:rsid w:val="001236F3"/>
    <w:rsid w:val="0013072B"/>
    <w:rsid w:val="00151401"/>
    <w:rsid w:val="00172B95"/>
    <w:rsid w:val="00215F67"/>
    <w:rsid w:val="00242B2E"/>
    <w:rsid w:val="00253F76"/>
    <w:rsid w:val="003062C3"/>
    <w:rsid w:val="00322048"/>
    <w:rsid w:val="003910A3"/>
    <w:rsid w:val="003A0558"/>
    <w:rsid w:val="003C62A8"/>
    <w:rsid w:val="00420247"/>
    <w:rsid w:val="00461AF1"/>
    <w:rsid w:val="00472770"/>
    <w:rsid w:val="00505279"/>
    <w:rsid w:val="005671F4"/>
    <w:rsid w:val="005677D9"/>
    <w:rsid w:val="005E2A1B"/>
    <w:rsid w:val="005E669B"/>
    <w:rsid w:val="0062640F"/>
    <w:rsid w:val="006C041B"/>
    <w:rsid w:val="006E57FC"/>
    <w:rsid w:val="00743800"/>
    <w:rsid w:val="00760E96"/>
    <w:rsid w:val="00787F98"/>
    <w:rsid w:val="007A1385"/>
    <w:rsid w:val="007B6FE7"/>
    <w:rsid w:val="007E152A"/>
    <w:rsid w:val="00815CFB"/>
    <w:rsid w:val="00830B2F"/>
    <w:rsid w:val="0084557C"/>
    <w:rsid w:val="00874622"/>
    <w:rsid w:val="008C38E4"/>
    <w:rsid w:val="008D163F"/>
    <w:rsid w:val="008E3F84"/>
    <w:rsid w:val="009028F5"/>
    <w:rsid w:val="00921074"/>
    <w:rsid w:val="00932591"/>
    <w:rsid w:val="0093634F"/>
    <w:rsid w:val="009615AE"/>
    <w:rsid w:val="0096283B"/>
    <w:rsid w:val="00973E4B"/>
    <w:rsid w:val="009E49F7"/>
    <w:rsid w:val="009E66DF"/>
    <w:rsid w:val="00A1717A"/>
    <w:rsid w:val="00A55BE1"/>
    <w:rsid w:val="00A84D9C"/>
    <w:rsid w:val="00AA214A"/>
    <w:rsid w:val="00AD2E26"/>
    <w:rsid w:val="00B07792"/>
    <w:rsid w:val="00B350B4"/>
    <w:rsid w:val="00B459D9"/>
    <w:rsid w:val="00B55C18"/>
    <w:rsid w:val="00B6012E"/>
    <w:rsid w:val="00BC210F"/>
    <w:rsid w:val="00BD7058"/>
    <w:rsid w:val="00BF0E26"/>
    <w:rsid w:val="00BF54E9"/>
    <w:rsid w:val="00C1011A"/>
    <w:rsid w:val="00C235E9"/>
    <w:rsid w:val="00C95B64"/>
    <w:rsid w:val="00CB08A7"/>
    <w:rsid w:val="00CB6D95"/>
    <w:rsid w:val="00CC3B29"/>
    <w:rsid w:val="00CD66E2"/>
    <w:rsid w:val="00D65C32"/>
    <w:rsid w:val="00DA64FB"/>
    <w:rsid w:val="00DB1220"/>
    <w:rsid w:val="00DF22C2"/>
    <w:rsid w:val="00E01831"/>
    <w:rsid w:val="00E22777"/>
    <w:rsid w:val="00E732C3"/>
    <w:rsid w:val="00E84334"/>
    <w:rsid w:val="00EA14E0"/>
    <w:rsid w:val="00F12FB1"/>
    <w:rsid w:val="00F54F9B"/>
    <w:rsid w:val="00F5699D"/>
    <w:rsid w:val="00FC005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5"/>
    <o:shapelayout v:ext="edit">
      <o:idmap v:ext="edit" data="1"/>
    </o:shapelayout>
  </w:shapeDefaults>
  <w:decimalSymbol w:val="."/>
  <w:listSeparator w:val=","/>
  <w14:docId w14:val="1EBD97AF"/>
  <w15:docId w15:val="{7E345E59-00BC-473A-BE63-5D55C616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pPr>
      <w:widowControl w:val="0"/>
    </w:pPr>
    <w:rPr>
      <w:sz w:val="24"/>
      <w:szCs w:val="24"/>
    </w:rPr>
  </w:style>
  <w:style w:type="paragraph" w:styleId="ListParagraph">
    <w:name w:val="List Paragraph"/>
    <w:aliases w:val="List Paragraph_FS,Câu dẫn,List Paragraph1,HPL01,Colorful List - Accent 13,Numbered List,bullet,Cita extensa,Medium Grid 1 - Accent 22,List Paragraph3,chuẩn không cần chỉnh,Dau -,List Paragraph11,List Paragraph111,Đoạn của Danh sách"/>
    <w:basedOn w:val="Normal0"/>
    <w:link w:val="ListParagraphChar"/>
    <w:uiPriority w:val="34"/>
    <w:qFormat/>
    <w:rsid w:val="0005634C"/>
    <w:pPr>
      <w:spacing w:line="360" w:lineRule="auto"/>
      <w:ind w:left="720"/>
      <w:contextualSpacing/>
      <w:jc w:val="both"/>
    </w:pPr>
    <w:rPr>
      <w:rFonts w:eastAsia="Calibri" w:hint="eastAsia"/>
    </w:rPr>
  </w:style>
  <w:style w:type="character" w:customStyle="1" w:styleId="ListParagraphChar">
    <w:name w:val="List Paragraph Char"/>
    <w:aliases w:val="List Paragraph_FS Char,Câu dẫn Char,List Paragraph1 Char,HPL01 Char,Colorful List - Accent 13 Char,Numbered List Char,bullet Char,Cita extensa Char,Medium Grid 1 - Accent 22 Char,List Paragraph3 Char,chuẩn không cần chỉnh Char"/>
    <w:link w:val="ListParagraph"/>
    <w:uiPriority w:val="34"/>
    <w:qFormat/>
    <w:locked/>
    <w:rsid w:val="0005634C"/>
    <w:rPr>
      <w:rFonts w:eastAsia="Calibri" w:hint="eastAsia"/>
      <w:sz w:val="24"/>
      <w:szCs w:val="24"/>
      <w:rtl w:val="0"/>
    </w:rPr>
  </w:style>
  <w:style w:type="paragraph" w:styleId="BodyText">
    <w:name w:val="Body Text"/>
    <w:basedOn w:val="Normal0"/>
    <w:link w:val="BodyTextChar"/>
    <w:uiPriority w:val="1"/>
    <w:qFormat/>
    <w:rsid w:val="00CF0FBD"/>
  </w:style>
  <w:style w:type="character" w:customStyle="1" w:styleId="BodyTextChar">
    <w:name w:val="Body Text Char"/>
    <w:link w:val="BodyText"/>
    <w:uiPriority w:val="1"/>
    <w:rsid w:val="00CF0FBD"/>
    <w:rPr>
      <w:sz w:val="24"/>
      <w:szCs w:val="24"/>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693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7.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170" Type="http://schemas.openxmlformats.org/officeDocument/2006/relationships/image" Target="media/image83.wmf"/><Relationship Id="rId226" Type="http://schemas.openxmlformats.org/officeDocument/2006/relationships/image" Target="media/image111.wmf"/><Relationship Id="rId268" Type="http://schemas.openxmlformats.org/officeDocument/2006/relationships/oleObject" Target="embeddings/oleObject131.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5" Type="http://schemas.openxmlformats.org/officeDocument/2006/relationships/footnotes" Target="footnotes.xml"/><Relationship Id="rId181" Type="http://schemas.openxmlformats.org/officeDocument/2006/relationships/oleObject" Target="embeddings/oleObject87.bin"/><Relationship Id="rId237" Type="http://schemas.openxmlformats.org/officeDocument/2006/relationships/oleObject" Target="embeddings/oleObject115.bin"/><Relationship Id="rId279" Type="http://schemas.openxmlformats.org/officeDocument/2006/relationships/image" Target="media/image137.wmf"/><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image" Target="media/image142.wmf"/><Relationship Id="rId304" Type="http://schemas.openxmlformats.org/officeDocument/2006/relationships/oleObject" Target="embeddings/oleObject149.bin"/><Relationship Id="rId85" Type="http://schemas.openxmlformats.org/officeDocument/2006/relationships/image" Target="media/image40.wmf"/><Relationship Id="rId150" Type="http://schemas.openxmlformats.org/officeDocument/2006/relationships/oleObject" Target="embeddings/oleObject72.bin"/><Relationship Id="rId192" Type="http://schemas.openxmlformats.org/officeDocument/2006/relationships/image" Target="media/image94.wmf"/><Relationship Id="rId206" Type="http://schemas.openxmlformats.org/officeDocument/2006/relationships/image" Target="media/image101.wmf"/><Relationship Id="rId248" Type="http://schemas.openxmlformats.org/officeDocument/2006/relationships/image" Target="media/image122.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footer" Target="footer1.xml"/><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8.wmf"/><Relationship Id="rId217" Type="http://schemas.openxmlformats.org/officeDocument/2006/relationships/oleObject" Target="embeddings/oleObject105.bin"/><Relationship Id="rId259" Type="http://schemas.openxmlformats.org/officeDocument/2006/relationships/image" Target="media/image127.wmf"/><Relationship Id="rId23" Type="http://schemas.openxmlformats.org/officeDocument/2006/relationships/image" Target="media/image9.wmf"/><Relationship Id="rId119" Type="http://schemas.openxmlformats.org/officeDocument/2006/relationships/image" Target="media/image57.png"/><Relationship Id="rId270" Type="http://schemas.openxmlformats.org/officeDocument/2006/relationships/oleObject" Target="embeddings/oleObject132.bin"/><Relationship Id="rId65" Type="http://schemas.openxmlformats.org/officeDocument/2006/relationships/image" Target="media/image30.wmf"/><Relationship Id="rId130" Type="http://schemas.openxmlformats.org/officeDocument/2006/relationships/oleObject" Target="embeddings/oleObject62.bin"/><Relationship Id="rId172" Type="http://schemas.openxmlformats.org/officeDocument/2006/relationships/image" Target="media/image84.wmf"/><Relationship Id="rId228" Type="http://schemas.openxmlformats.org/officeDocument/2006/relationships/image" Target="media/image112.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7.bin"/><Relationship Id="rId281" Type="http://schemas.openxmlformats.org/officeDocument/2006/relationships/image" Target="media/image138.wmf"/><Relationship Id="rId316" Type="http://schemas.openxmlformats.org/officeDocument/2006/relationships/fontTable" Target="fontTable.xml"/><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image" Target="media/image68.wmf"/><Relationship Id="rId7" Type="http://schemas.openxmlformats.org/officeDocument/2006/relationships/image" Target="media/image1.wmf"/><Relationship Id="rId162" Type="http://schemas.openxmlformats.org/officeDocument/2006/relationships/oleObject" Target="embeddings/oleObject78.bin"/><Relationship Id="rId183" Type="http://schemas.openxmlformats.org/officeDocument/2006/relationships/oleObject" Target="embeddings/oleObject88.bin"/><Relationship Id="rId218" Type="http://schemas.openxmlformats.org/officeDocument/2006/relationships/image" Target="media/image107.wmf"/><Relationship Id="rId239" Type="http://schemas.openxmlformats.org/officeDocument/2006/relationships/oleObject" Target="embeddings/oleObject116.bin"/><Relationship Id="rId250" Type="http://schemas.openxmlformats.org/officeDocument/2006/relationships/image" Target="media/image123.wmf"/><Relationship Id="rId271" Type="http://schemas.openxmlformats.org/officeDocument/2006/relationships/image" Target="media/image133.wmf"/><Relationship Id="rId292" Type="http://schemas.openxmlformats.org/officeDocument/2006/relationships/image" Target="media/image143.wmf"/><Relationship Id="rId306" Type="http://schemas.openxmlformats.org/officeDocument/2006/relationships/oleObject" Target="embeddings/oleObject150.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152" Type="http://schemas.openxmlformats.org/officeDocument/2006/relationships/oleObject" Target="embeddings/oleObject73.bin"/><Relationship Id="rId173" Type="http://schemas.openxmlformats.org/officeDocument/2006/relationships/oleObject" Target="embeddings/oleObject83.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oleObject" Target="embeddings/oleObject111.bin"/><Relationship Id="rId240" Type="http://schemas.openxmlformats.org/officeDocument/2006/relationships/image" Target="media/image118.wmf"/><Relationship Id="rId261" Type="http://schemas.openxmlformats.org/officeDocument/2006/relationships/image" Target="media/image128.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38.bin"/><Relationship Id="rId317" Type="http://schemas.openxmlformats.org/officeDocument/2006/relationships/theme" Target="theme/theme1.xml"/><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9.png"/><Relationship Id="rId184" Type="http://schemas.openxmlformats.org/officeDocument/2006/relationships/image" Target="media/image90.wmf"/><Relationship Id="rId219" Type="http://schemas.openxmlformats.org/officeDocument/2006/relationships/oleObject" Target="embeddings/oleObject106.bin"/><Relationship Id="rId230" Type="http://schemas.openxmlformats.org/officeDocument/2006/relationships/image" Target="media/image113.wmf"/><Relationship Id="rId251" Type="http://schemas.openxmlformats.org/officeDocument/2006/relationships/oleObject" Target="embeddings/oleObject122.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oleObject" Target="embeddings/oleObject133.bin"/><Relationship Id="rId293" Type="http://schemas.openxmlformats.org/officeDocument/2006/relationships/oleObject" Target="embeddings/oleObject144.bin"/><Relationship Id="rId307" Type="http://schemas.openxmlformats.org/officeDocument/2006/relationships/image" Target="media/image151.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image" Target="media/image85.wmf"/><Relationship Id="rId195" Type="http://schemas.openxmlformats.org/officeDocument/2006/relationships/oleObject" Target="embeddings/oleObject94.bin"/><Relationship Id="rId209" Type="http://schemas.openxmlformats.org/officeDocument/2006/relationships/oleObject" Target="embeddings/oleObject101.bin"/><Relationship Id="rId220" Type="http://schemas.openxmlformats.org/officeDocument/2006/relationships/image" Target="media/image108.wmf"/><Relationship Id="rId241" Type="http://schemas.openxmlformats.org/officeDocument/2006/relationships/oleObject" Target="embeddings/oleObject117.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oleObject" Target="embeddings/oleObject128.bin"/><Relationship Id="rId283" Type="http://schemas.openxmlformats.org/officeDocument/2006/relationships/image" Target="media/image139.wmf"/><Relationship Id="rId78" Type="http://schemas.openxmlformats.org/officeDocument/2006/relationships/oleObject" Target="embeddings/oleObject36.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64" Type="http://schemas.openxmlformats.org/officeDocument/2006/relationships/image" Target="media/image80.wmf"/><Relationship Id="rId185" Type="http://schemas.openxmlformats.org/officeDocument/2006/relationships/oleObject" Target="embeddings/oleObject89.bin"/><Relationship Id="rId9" Type="http://schemas.openxmlformats.org/officeDocument/2006/relationships/image" Target="media/image2.wmf"/><Relationship Id="rId210" Type="http://schemas.openxmlformats.org/officeDocument/2006/relationships/image" Target="media/image103.wmf"/><Relationship Id="rId26" Type="http://schemas.openxmlformats.org/officeDocument/2006/relationships/oleObject" Target="embeddings/oleObject10.bin"/><Relationship Id="rId231" Type="http://schemas.openxmlformats.org/officeDocument/2006/relationships/oleObject" Target="embeddings/oleObject112.bin"/><Relationship Id="rId252" Type="http://schemas.openxmlformats.org/officeDocument/2006/relationships/image" Target="media/image124.wmf"/><Relationship Id="rId273" Type="http://schemas.openxmlformats.org/officeDocument/2006/relationships/image" Target="media/image134.wmf"/><Relationship Id="rId294" Type="http://schemas.openxmlformats.org/officeDocument/2006/relationships/image" Target="media/image144.wmf"/><Relationship Id="rId308" Type="http://schemas.openxmlformats.org/officeDocument/2006/relationships/oleObject" Target="embeddings/oleObject151.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oleObject" Target="embeddings/oleObject84.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oleObject" Target="embeddings/oleObject5.bin"/><Relationship Id="rId221" Type="http://schemas.openxmlformats.org/officeDocument/2006/relationships/oleObject" Target="embeddings/oleObject107.bin"/><Relationship Id="rId242" Type="http://schemas.openxmlformats.org/officeDocument/2006/relationships/image" Target="media/image119.wmf"/><Relationship Id="rId263" Type="http://schemas.openxmlformats.org/officeDocument/2006/relationships/image" Target="media/image129.wmf"/><Relationship Id="rId284" Type="http://schemas.openxmlformats.org/officeDocument/2006/relationships/oleObject" Target="embeddings/oleObject139.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90" Type="http://schemas.openxmlformats.org/officeDocument/2006/relationships/oleObject" Target="embeddings/oleObject42.bin"/><Relationship Id="rId165" Type="http://schemas.openxmlformats.org/officeDocument/2006/relationships/oleObject" Target="embeddings/oleObject79.bin"/><Relationship Id="rId186" Type="http://schemas.openxmlformats.org/officeDocument/2006/relationships/image" Target="media/image91.wmf"/><Relationship Id="rId211" Type="http://schemas.openxmlformats.org/officeDocument/2006/relationships/oleObject" Target="embeddings/oleObject102.bin"/><Relationship Id="rId232" Type="http://schemas.openxmlformats.org/officeDocument/2006/relationships/image" Target="media/image114.wmf"/><Relationship Id="rId253" Type="http://schemas.openxmlformats.org/officeDocument/2006/relationships/oleObject" Target="embeddings/oleObject123.bin"/><Relationship Id="rId274" Type="http://schemas.openxmlformats.org/officeDocument/2006/relationships/oleObject" Target="embeddings/oleObject134.bin"/><Relationship Id="rId295" Type="http://schemas.openxmlformats.org/officeDocument/2006/relationships/oleObject" Target="embeddings/oleObject145.bin"/><Relationship Id="rId309" Type="http://schemas.openxmlformats.org/officeDocument/2006/relationships/image" Target="media/image152.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image" Target="media/image86.wmf"/><Relationship Id="rId197" Type="http://schemas.openxmlformats.org/officeDocument/2006/relationships/oleObject" Target="embeddings/oleObject95.bin"/><Relationship Id="rId201" Type="http://schemas.openxmlformats.org/officeDocument/2006/relationships/oleObject" Target="embeddings/oleObject97.bin"/><Relationship Id="rId222" Type="http://schemas.openxmlformats.org/officeDocument/2006/relationships/image" Target="media/image109.wmf"/><Relationship Id="rId243" Type="http://schemas.openxmlformats.org/officeDocument/2006/relationships/oleObject" Target="embeddings/oleObject118.bin"/><Relationship Id="rId264" Type="http://schemas.openxmlformats.org/officeDocument/2006/relationships/oleObject" Target="embeddings/oleObject129.bin"/><Relationship Id="rId285" Type="http://schemas.openxmlformats.org/officeDocument/2006/relationships/image" Target="media/image140.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310" Type="http://schemas.openxmlformats.org/officeDocument/2006/relationships/oleObject" Target="embeddings/oleObject152.bin"/><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image" Target="media/image81.wmf"/><Relationship Id="rId187" Type="http://schemas.openxmlformats.org/officeDocument/2006/relationships/oleObject" Target="embeddings/oleObject90.bin"/><Relationship Id="rId1" Type="http://schemas.openxmlformats.org/officeDocument/2006/relationships/customXml" Target="../customXml/item1.xml"/><Relationship Id="rId212" Type="http://schemas.openxmlformats.org/officeDocument/2006/relationships/image" Target="media/image104.wmf"/><Relationship Id="rId233" Type="http://schemas.openxmlformats.org/officeDocument/2006/relationships/oleObject" Target="embeddings/oleObject113.bin"/><Relationship Id="rId254" Type="http://schemas.openxmlformats.org/officeDocument/2006/relationships/image" Target="media/image125.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image" Target="media/image135.wmf"/><Relationship Id="rId296" Type="http://schemas.openxmlformats.org/officeDocument/2006/relationships/image" Target="media/image145.wmf"/><Relationship Id="rId300" Type="http://schemas.openxmlformats.org/officeDocument/2006/relationships/oleObject" Target="embeddings/oleObject147.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oleObject" Target="embeddings/oleObject85.bin"/><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oleObject" Target="embeddings/oleObject108.bin"/><Relationship Id="rId244" Type="http://schemas.openxmlformats.org/officeDocument/2006/relationships/image" Target="media/image120.w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30.wmf"/><Relationship Id="rId286" Type="http://schemas.openxmlformats.org/officeDocument/2006/relationships/oleObject" Target="embeddings/oleObject140.bin"/><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oleObject" Target="embeddings/oleObject80.bin"/><Relationship Id="rId188" Type="http://schemas.openxmlformats.org/officeDocument/2006/relationships/image" Target="media/image92.wmf"/><Relationship Id="rId311" Type="http://schemas.openxmlformats.org/officeDocument/2006/relationships/image" Target="media/image153.wmf"/><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oleObject" Target="embeddings/oleObject103.bin"/><Relationship Id="rId234" Type="http://schemas.openxmlformats.org/officeDocument/2006/relationships/image" Target="media/image115.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24.bin"/><Relationship Id="rId276" Type="http://schemas.openxmlformats.org/officeDocument/2006/relationships/oleObject" Target="embeddings/oleObject135.bin"/><Relationship Id="rId297" Type="http://schemas.openxmlformats.org/officeDocument/2006/relationships/oleObject" Target="embeddings/oleObject146.bin"/><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image" Target="media/image87.wmf"/><Relationship Id="rId301" Type="http://schemas.openxmlformats.org/officeDocument/2006/relationships/image" Target="media/image148.wmf"/><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96.bin"/><Relationship Id="rId203" Type="http://schemas.openxmlformats.org/officeDocument/2006/relationships/oleObject" Target="embeddings/oleObject98.bin"/><Relationship Id="rId19" Type="http://schemas.openxmlformats.org/officeDocument/2006/relationships/image" Target="media/image7.wmf"/><Relationship Id="rId224" Type="http://schemas.openxmlformats.org/officeDocument/2006/relationships/image" Target="media/image110.wmf"/><Relationship Id="rId245" Type="http://schemas.openxmlformats.org/officeDocument/2006/relationships/oleObject" Target="embeddings/oleObject119.bin"/><Relationship Id="rId266" Type="http://schemas.openxmlformats.org/officeDocument/2006/relationships/oleObject" Target="embeddings/oleObject130.bin"/><Relationship Id="rId287" Type="http://schemas.openxmlformats.org/officeDocument/2006/relationships/image" Target="media/image141.wmf"/><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image" Target="media/image82.wmf"/><Relationship Id="rId312" Type="http://schemas.openxmlformats.org/officeDocument/2006/relationships/oleObject" Target="embeddings/oleObject153.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oleObject" Target="embeddings/oleObject91.bin"/><Relationship Id="rId3" Type="http://schemas.openxmlformats.org/officeDocument/2006/relationships/settings" Target="settings.xml"/><Relationship Id="rId214" Type="http://schemas.openxmlformats.org/officeDocument/2006/relationships/image" Target="media/image105.wmf"/><Relationship Id="rId235" Type="http://schemas.openxmlformats.org/officeDocument/2006/relationships/oleObject" Target="embeddings/oleObject114.bin"/><Relationship Id="rId256" Type="http://schemas.openxmlformats.org/officeDocument/2006/relationships/image" Target="media/image126.wmf"/><Relationship Id="rId277" Type="http://schemas.openxmlformats.org/officeDocument/2006/relationships/image" Target="media/image136.wmf"/><Relationship Id="rId298" Type="http://schemas.openxmlformats.org/officeDocument/2006/relationships/image" Target="media/image146.png"/><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oleObject" Target="embeddings/oleObject148.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oleObject" Target="embeddings/oleObject86.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09.bin"/><Relationship Id="rId246" Type="http://schemas.openxmlformats.org/officeDocument/2006/relationships/image" Target="media/image121.wmf"/><Relationship Id="rId267" Type="http://schemas.openxmlformats.org/officeDocument/2006/relationships/image" Target="media/image131.wmf"/><Relationship Id="rId288" Type="http://schemas.openxmlformats.org/officeDocument/2006/relationships/oleObject" Target="embeddings/oleObject141.bin"/><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image" Target="media/image154.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oleObject" Target="embeddings/oleObject81.bin"/><Relationship Id="rId4" Type="http://schemas.openxmlformats.org/officeDocument/2006/relationships/webSettings" Target="webSettings.xml"/><Relationship Id="rId180" Type="http://schemas.openxmlformats.org/officeDocument/2006/relationships/image" Target="media/image88.wmf"/><Relationship Id="rId215" Type="http://schemas.openxmlformats.org/officeDocument/2006/relationships/oleObject" Target="embeddings/oleObject104.bin"/><Relationship Id="rId236" Type="http://schemas.openxmlformats.org/officeDocument/2006/relationships/image" Target="media/image116.wmf"/><Relationship Id="rId257" Type="http://schemas.openxmlformats.org/officeDocument/2006/relationships/oleObject" Target="embeddings/oleObject125.bin"/><Relationship Id="rId278" Type="http://schemas.openxmlformats.org/officeDocument/2006/relationships/oleObject" Target="embeddings/oleObject136.bin"/><Relationship Id="rId303" Type="http://schemas.openxmlformats.org/officeDocument/2006/relationships/image" Target="media/image149.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107" Type="http://schemas.openxmlformats.org/officeDocument/2006/relationships/image" Target="media/image51.wmf"/><Relationship Id="rId289" Type="http://schemas.openxmlformats.org/officeDocument/2006/relationships/oleObject" Target="embeddings/oleObject142.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4.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image" Target="media/image106.wmf"/><Relationship Id="rId258" Type="http://schemas.openxmlformats.org/officeDocument/2006/relationships/oleObject" Target="embeddings/oleObject126.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image" Target="media/image132.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37.bin"/><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image" Target="media/image89.wmf"/><Relationship Id="rId6" Type="http://schemas.openxmlformats.org/officeDocument/2006/relationships/endnotes" Target="endnotes.xml"/><Relationship Id="rId238" Type="http://schemas.openxmlformats.org/officeDocument/2006/relationships/image" Target="media/image117.wmf"/><Relationship Id="rId291" Type="http://schemas.openxmlformats.org/officeDocument/2006/relationships/oleObject" Target="embeddings/oleObject143.bin"/><Relationship Id="rId305" Type="http://schemas.openxmlformats.org/officeDocument/2006/relationships/image" Target="media/image150.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90A94-DDDA-4130-AF65-7F9910660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160</TotalTime>
  <Pages>5</Pages>
  <Words>1959</Words>
  <Characters>11168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54</cp:revision>
  <dcterms:created xsi:type="dcterms:W3CDTF">2016-09-26T10:48:00Z</dcterms:created>
  <dcterms:modified xsi:type="dcterms:W3CDTF">2025-06-10T00:33:00Z</dcterms:modified>
</cp:coreProperties>
</file>